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9A52E">
      <w:pPr>
        <w:jc w:val="center"/>
        <w:rPr>
          <w:rFonts w:ascii="宋体" w:hAnsi="宋体"/>
          <w:b/>
          <w:bCs/>
          <w:sz w:val="48"/>
          <w:szCs w:val="48"/>
        </w:rPr>
      </w:pPr>
    </w:p>
    <w:p w14:paraId="0C6902CF">
      <w:pPr>
        <w:jc w:val="center"/>
        <w:rPr>
          <w:rFonts w:ascii="宋体" w:hAnsi="宋体"/>
          <w:b/>
          <w:bCs/>
          <w:sz w:val="84"/>
          <w:szCs w:val="84"/>
        </w:rPr>
      </w:pPr>
    </w:p>
    <w:p w14:paraId="2305FD27">
      <w:pPr>
        <w:jc w:val="center"/>
        <w:rPr>
          <w:rFonts w:ascii="宋体" w:hAnsi="宋体"/>
          <w:b/>
          <w:sz w:val="84"/>
          <w:szCs w:val="84"/>
        </w:rPr>
      </w:pPr>
      <w:r>
        <w:rPr>
          <w:rFonts w:hint="eastAsia" w:ascii="宋体" w:hAnsi="宋体"/>
          <w:b/>
          <w:bCs/>
          <w:sz w:val="84"/>
          <w:szCs w:val="84"/>
        </w:rPr>
        <w:t>网络竞价文件</w:t>
      </w:r>
    </w:p>
    <w:p w14:paraId="3221C4F8">
      <w:pPr>
        <w:pStyle w:val="12"/>
        <w:spacing w:line="360" w:lineRule="auto"/>
        <w:jc w:val="left"/>
        <w:rPr>
          <w:rFonts w:hAnsi="宋体"/>
          <w:b/>
          <w:bCs/>
          <w:sz w:val="32"/>
        </w:rPr>
      </w:pPr>
    </w:p>
    <w:p w14:paraId="5C89A5A7">
      <w:pPr>
        <w:pStyle w:val="12"/>
        <w:spacing w:line="360" w:lineRule="auto"/>
        <w:jc w:val="left"/>
        <w:rPr>
          <w:rFonts w:hAnsi="宋体"/>
          <w:b/>
          <w:bCs/>
          <w:sz w:val="32"/>
        </w:rPr>
      </w:pPr>
    </w:p>
    <w:p w14:paraId="68F185A8">
      <w:pPr>
        <w:pStyle w:val="12"/>
        <w:spacing w:line="360" w:lineRule="auto"/>
        <w:ind w:left="1606" w:hanging="1606" w:hangingChars="500"/>
        <w:jc w:val="left"/>
        <w:rPr>
          <w:rFonts w:hint="eastAsia" w:hAnsi="宋体" w:eastAsia="宋体"/>
          <w:b/>
          <w:bCs/>
          <w:spacing w:val="0"/>
          <w:sz w:val="32"/>
          <w:szCs w:val="32"/>
          <w:u w:val="single"/>
          <w:lang w:val="en-US" w:eastAsia="zh-CN"/>
        </w:rPr>
      </w:pPr>
      <w:r>
        <w:rPr>
          <w:rFonts w:hint="eastAsia" w:hAnsi="宋体"/>
          <w:b/>
          <w:bCs/>
          <w:spacing w:val="0"/>
          <w:sz w:val="32"/>
          <w:szCs w:val="32"/>
        </w:rPr>
        <w:t>项目名称：</w:t>
      </w:r>
      <w:r>
        <w:rPr>
          <w:rFonts w:hint="eastAsia" w:hAnsi="宋体"/>
          <w:b/>
          <w:bCs/>
          <w:spacing w:val="0"/>
          <w:sz w:val="32"/>
          <w:u w:val="single"/>
          <w:lang w:eastAsia="zh-CN"/>
        </w:rPr>
        <w:t>技师学院第二校区D1学术交流中心南侧道路拓宽工程</w:t>
      </w:r>
    </w:p>
    <w:p w14:paraId="3AD202BF">
      <w:pPr>
        <w:pStyle w:val="12"/>
        <w:spacing w:line="360" w:lineRule="auto"/>
        <w:jc w:val="left"/>
        <w:rPr>
          <w:rFonts w:hint="eastAsia" w:hAnsi="宋体" w:eastAsia="宋体"/>
          <w:b/>
          <w:bCs/>
          <w:color w:val="auto"/>
          <w:spacing w:val="0"/>
          <w:sz w:val="32"/>
          <w:szCs w:val="32"/>
          <w:u w:val="single"/>
          <w:lang w:val="en-US" w:eastAsia="zh-CN"/>
        </w:rPr>
      </w:pPr>
      <w:r>
        <w:rPr>
          <w:rFonts w:hint="eastAsia" w:hAnsi="宋体"/>
          <w:b/>
          <w:bCs/>
          <w:spacing w:val="0"/>
          <w:sz w:val="32"/>
          <w:szCs w:val="32"/>
        </w:rPr>
        <w:t>项目编号：</w:t>
      </w:r>
      <w:r>
        <w:rPr>
          <w:rFonts w:hint="eastAsia" w:hAnsi="宋体"/>
          <w:b/>
          <w:bCs/>
          <w:color w:val="auto"/>
          <w:spacing w:val="0"/>
          <w:sz w:val="32"/>
          <w:u w:val="single"/>
          <w:lang w:eastAsia="zh-CN"/>
        </w:rPr>
        <w:t>FJLYCGJJ2025419</w:t>
      </w:r>
    </w:p>
    <w:p w14:paraId="10676D0E">
      <w:pPr>
        <w:pStyle w:val="12"/>
        <w:spacing w:line="360" w:lineRule="auto"/>
        <w:jc w:val="left"/>
        <w:rPr>
          <w:rFonts w:hAnsi="宋体" w:cs="宋体"/>
          <w:b/>
          <w:bCs/>
          <w:spacing w:val="0"/>
          <w:sz w:val="32"/>
          <w:szCs w:val="32"/>
          <w:u w:val="single"/>
        </w:rPr>
      </w:pPr>
      <w:r>
        <w:rPr>
          <w:rFonts w:hint="eastAsia" w:hAnsi="宋体"/>
          <w:b/>
          <w:bCs/>
          <w:spacing w:val="0"/>
          <w:sz w:val="32"/>
          <w:szCs w:val="32"/>
        </w:rPr>
        <w:t>采购人名称：</w:t>
      </w:r>
      <w:r>
        <w:rPr>
          <w:rFonts w:hint="eastAsia" w:hAnsi="宋体" w:cs="宋体"/>
          <w:b/>
          <w:bCs/>
          <w:spacing w:val="0"/>
          <w:sz w:val="32"/>
          <w:szCs w:val="32"/>
          <w:u w:val="single"/>
          <w:lang w:eastAsia="zh-CN"/>
        </w:rPr>
        <w:t>龙岩技师学院</w:t>
      </w:r>
    </w:p>
    <w:p w14:paraId="16E77201">
      <w:pPr>
        <w:pStyle w:val="12"/>
        <w:spacing w:line="360" w:lineRule="auto"/>
        <w:jc w:val="left"/>
        <w:rPr>
          <w:rFonts w:hAnsi="宋体" w:cs="宋体"/>
          <w:b/>
          <w:bCs/>
          <w:spacing w:val="-23"/>
          <w:sz w:val="36"/>
          <w:szCs w:val="36"/>
          <w:u w:val="single"/>
        </w:rPr>
      </w:pPr>
      <w:r>
        <w:rPr>
          <w:rFonts w:hint="eastAsia" w:hAnsi="宋体" w:cs="宋体"/>
          <w:b/>
          <w:bCs/>
          <w:spacing w:val="-23"/>
          <w:sz w:val="32"/>
          <w:szCs w:val="32"/>
        </w:rPr>
        <w:t xml:space="preserve"> </w:t>
      </w:r>
    </w:p>
    <w:p w14:paraId="27DA9A57">
      <w:pPr>
        <w:pStyle w:val="12"/>
        <w:spacing w:line="360" w:lineRule="auto"/>
        <w:ind w:firstLine="964" w:firstLineChars="300"/>
        <w:jc w:val="left"/>
        <w:rPr>
          <w:rFonts w:hAnsi="宋体"/>
          <w:b/>
          <w:bCs/>
          <w:sz w:val="32"/>
        </w:rPr>
      </w:pPr>
    </w:p>
    <w:p w14:paraId="6574F0F6">
      <w:pPr>
        <w:pStyle w:val="12"/>
        <w:spacing w:line="360" w:lineRule="auto"/>
        <w:ind w:firstLine="964" w:firstLineChars="300"/>
        <w:jc w:val="left"/>
        <w:rPr>
          <w:rFonts w:hAnsi="宋体"/>
          <w:b/>
          <w:bCs/>
          <w:sz w:val="32"/>
        </w:rPr>
      </w:pPr>
    </w:p>
    <w:p w14:paraId="6EF42F60">
      <w:pPr>
        <w:pStyle w:val="12"/>
        <w:spacing w:line="360" w:lineRule="auto"/>
        <w:rPr>
          <w:rFonts w:hint="eastAsia" w:hAnsi="宋体"/>
          <w:b/>
          <w:bCs/>
          <w:sz w:val="32"/>
        </w:rPr>
      </w:pPr>
    </w:p>
    <w:p w14:paraId="33874466">
      <w:pPr>
        <w:pStyle w:val="12"/>
        <w:spacing w:line="360" w:lineRule="auto"/>
        <w:jc w:val="center"/>
        <w:rPr>
          <w:rFonts w:hint="eastAsia" w:hAnsi="宋体"/>
          <w:b/>
          <w:bCs/>
          <w:sz w:val="32"/>
        </w:rPr>
      </w:pPr>
    </w:p>
    <w:p w14:paraId="3D2DA6ED">
      <w:pPr>
        <w:pStyle w:val="12"/>
        <w:spacing w:line="360" w:lineRule="auto"/>
        <w:jc w:val="center"/>
        <w:rPr>
          <w:rFonts w:hAnsi="宋体"/>
          <w:b/>
          <w:sz w:val="28"/>
        </w:rPr>
      </w:pPr>
      <w:r>
        <w:rPr>
          <w:rFonts w:hint="eastAsia" w:hAnsi="宋体"/>
          <w:b/>
          <w:bCs/>
          <w:sz w:val="32"/>
        </w:rPr>
        <w:t>龙岩市公物采购招标代理有限公司</w:t>
      </w:r>
    </w:p>
    <w:p w14:paraId="4EA0C045">
      <w:pPr>
        <w:pStyle w:val="12"/>
        <w:spacing w:line="360" w:lineRule="auto"/>
        <w:jc w:val="center"/>
        <w:rPr>
          <w:rFonts w:hAnsi="宋体"/>
          <w:b/>
          <w:sz w:val="32"/>
        </w:rPr>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hAnsi="宋体"/>
          <w:b/>
          <w:sz w:val="32"/>
        </w:rPr>
        <w:t>2025年</w:t>
      </w:r>
      <w:r>
        <w:rPr>
          <w:rFonts w:hint="eastAsia" w:hAnsi="宋体"/>
          <w:b/>
          <w:sz w:val="32"/>
          <w:lang w:val="en-US" w:eastAsia="zh-CN"/>
        </w:rPr>
        <w:t>11</w:t>
      </w:r>
      <w:r>
        <w:rPr>
          <w:rFonts w:hint="eastAsia" w:hAnsi="宋体"/>
          <w:b/>
          <w:sz w:val="32"/>
        </w:rPr>
        <w:t>月</w:t>
      </w:r>
    </w:p>
    <w:p w14:paraId="55D6D598">
      <w:pPr>
        <w:jc w:val="center"/>
        <w:rPr>
          <w:rFonts w:ascii="宋体" w:hAnsi="宋体" w:cs="宋体"/>
          <w:b/>
          <w:sz w:val="44"/>
          <w:szCs w:val="44"/>
        </w:rPr>
      </w:pPr>
      <w:r>
        <w:rPr>
          <w:rFonts w:hint="eastAsia" w:ascii="宋体" w:hAnsi="宋体" w:cs="宋体"/>
          <w:b/>
          <w:sz w:val="44"/>
          <w:szCs w:val="44"/>
        </w:rPr>
        <w:t>目  录</w:t>
      </w:r>
    </w:p>
    <w:p w14:paraId="59C6046E">
      <w:pPr>
        <w:jc w:val="center"/>
        <w:rPr>
          <w:rFonts w:ascii="宋体" w:hAnsi="宋体" w:cs="宋体"/>
          <w:b/>
          <w:sz w:val="48"/>
          <w:szCs w:val="48"/>
        </w:rPr>
      </w:pPr>
    </w:p>
    <w:p w14:paraId="69F3B89A">
      <w:pPr>
        <w:spacing w:line="560" w:lineRule="exact"/>
        <w:rPr>
          <w:rFonts w:ascii="宋体" w:hAnsi="宋体" w:cs="宋体"/>
          <w:b/>
          <w:color w:val="auto"/>
          <w:sz w:val="32"/>
          <w:szCs w:val="32"/>
        </w:rPr>
      </w:pPr>
    </w:p>
    <w:p w14:paraId="5CFF3740">
      <w:pPr>
        <w:keepNext w:val="0"/>
        <w:keepLines w:val="0"/>
        <w:pageBreakBefore w:val="0"/>
        <w:widowControl w:val="0"/>
        <w:kinsoku/>
        <w:wordWrap/>
        <w:topLinePunct w:val="0"/>
        <w:bidi w:val="0"/>
        <w:snapToGrid/>
        <w:spacing w:line="360" w:lineRule="auto"/>
        <w:ind w:firstLine="640" w:firstLineChars="200"/>
        <w:rPr>
          <w:rFonts w:ascii="宋体" w:hAnsi="宋体" w:cs="宋体"/>
          <w:color w:val="auto"/>
          <w:sz w:val="32"/>
          <w:szCs w:val="32"/>
        </w:rPr>
      </w:pPr>
      <w:r>
        <w:rPr>
          <w:rFonts w:hint="eastAsia" w:ascii="宋体" w:hAnsi="宋体" w:cs="宋体"/>
          <w:color w:val="auto"/>
          <w:sz w:val="32"/>
          <w:szCs w:val="32"/>
        </w:rPr>
        <w:t>第一章  竞价公告</w:t>
      </w:r>
    </w:p>
    <w:p w14:paraId="5C622758">
      <w:pPr>
        <w:keepNext w:val="0"/>
        <w:keepLines w:val="0"/>
        <w:pageBreakBefore w:val="0"/>
        <w:widowControl w:val="0"/>
        <w:numPr>
          <w:ilvl w:val="0"/>
          <w:numId w:val="0"/>
        </w:numPr>
        <w:kinsoku/>
        <w:wordWrap/>
        <w:topLinePunct w:val="0"/>
        <w:bidi w:val="0"/>
        <w:snapToGrid/>
        <w:spacing w:line="360" w:lineRule="auto"/>
        <w:rPr>
          <w:rFonts w:hint="eastAsia" w:ascii="宋体" w:hAnsi="宋体" w:cs="宋体"/>
          <w:color w:val="auto"/>
          <w:sz w:val="32"/>
          <w:szCs w:val="32"/>
        </w:rPr>
      </w:pPr>
    </w:p>
    <w:p w14:paraId="2D1B67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ascii="宋体" w:hAnsi="宋体" w:cs="宋体"/>
          <w:color w:val="auto"/>
          <w:sz w:val="32"/>
          <w:szCs w:val="32"/>
        </w:rPr>
      </w:pPr>
      <w:r>
        <w:rPr>
          <w:rFonts w:hint="eastAsia" w:ascii="宋体" w:hAnsi="宋体" w:cs="宋体"/>
          <w:color w:val="auto"/>
          <w:sz w:val="32"/>
          <w:szCs w:val="32"/>
          <w:lang w:val="en-US" w:eastAsia="zh-CN"/>
        </w:rPr>
        <w:t xml:space="preserve">第二章  </w:t>
      </w:r>
      <w:r>
        <w:rPr>
          <w:rFonts w:hint="eastAsia" w:ascii="宋体" w:hAnsi="宋体" w:cs="宋体"/>
          <w:color w:val="auto"/>
          <w:sz w:val="32"/>
          <w:szCs w:val="32"/>
        </w:rPr>
        <w:t>网上竞价须知</w:t>
      </w:r>
    </w:p>
    <w:p w14:paraId="057E04AF">
      <w:pPr>
        <w:pStyle w:val="10"/>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color w:val="auto"/>
          <w:sz w:val="32"/>
          <w:szCs w:val="32"/>
        </w:rPr>
      </w:pPr>
    </w:p>
    <w:p w14:paraId="0B07E7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ascii="宋体" w:hAnsi="宋体" w:cs="宋体"/>
          <w:color w:val="auto"/>
          <w:sz w:val="32"/>
          <w:szCs w:val="32"/>
        </w:rPr>
      </w:pPr>
      <w:r>
        <w:rPr>
          <w:rFonts w:hint="eastAsia" w:ascii="宋体" w:hAnsi="宋体" w:cs="宋体"/>
          <w:color w:val="auto"/>
          <w:sz w:val="32"/>
          <w:szCs w:val="32"/>
          <w:lang w:val="en-US" w:eastAsia="zh-CN"/>
        </w:rPr>
        <w:t xml:space="preserve">第三章  </w:t>
      </w:r>
      <w:r>
        <w:rPr>
          <w:rFonts w:hint="eastAsia" w:ascii="宋体" w:hAnsi="宋体" w:cs="宋体"/>
          <w:color w:val="auto"/>
          <w:sz w:val="32"/>
          <w:szCs w:val="32"/>
        </w:rPr>
        <w:t>合同条款及格式（</w:t>
      </w:r>
      <w:r>
        <w:rPr>
          <w:rFonts w:hint="eastAsia" w:ascii="宋体" w:hAnsi="宋体" w:cs="宋体"/>
          <w:color w:val="auto"/>
          <w:sz w:val="32"/>
          <w:szCs w:val="32"/>
          <w:lang w:val="en-US" w:eastAsia="zh-CN"/>
        </w:rPr>
        <w:t>双方协商后自拟</w:t>
      </w:r>
      <w:r>
        <w:rPr>
          <w:rFonts w:hint="eastAsia" w:ascii="宋体" w:hAnsi="宋体" w:cs="宋体"/>
          <w:color w:val="auto"/>
          <w:sz w:val="32"/>
          <w:szCs w:val="32"/>
        </w:rPr>
        <w:t>）</w:t>
      </w:r>
    </w:p>
    <w:p w14:paraId="62DFA803">
      <w:pPr>
        <w:pStyle w:val="42"/>
        <w:keepNext w:val="0"/>
        <w:keepLines w:val="0"/>
        <w:pageBreakBefore w:val="0"/>
        <w:widowControl w:val="0"/>
        <w:kinsoku/>
        <w:wordWrap/>
        <w:topLinePunct w:val="0"/>
        <w:bidi w:val="0"/>
        <w:snapToGrid/>
        <w:spacing w:line="360" w:lineRule="auto"/>
        <w:rPr>
          <w:color w:val="auto"/>
          <w:sz w:val="32"/>
          <w:szCs w:val="32"/>
        </w:rPr>
      </w:pPr>
    </w:p>
    <w:p w14:paraId="2BA96BC2">
      <w:pPr>
        <w:pStyle w:val="42"/>
        <w:keepNext w:val="0"/>
        <w:keepLines w:val="0"/>
        <w:pageBreakBefore w:val="0"/>
        <w:widowControl w:val="0"/>
        <w:kinsoku/>
        <w:wordWrap/>
        <w:topLinePunct w:val="0"/>
        <w:bidi w:val="0"/>
        <w:snapToGrid/>
        <w:spacing w:line="360" w:lineRule="auto"/>
        <w:ind w:firstLine="640" w:firstLineChars="200"/>
        <w:rPr>
          <w:color w:val="auto"/>
          <w:sz w:val="32"/>
          <w:szCs w:val="32"/>
        </w:rPr>
      </w:pPr>
      <w:r>
        <w:rPr>
          <w:rFonts w:hint="eastAsia" w:ascii="宋体" w:hAnsi="宋体" w:cs="宋体"/>
          <w:color w:val="auto"/>
          <w:sz w:val="32"/>
          <w:szCs w:val="32"/>
        </w:rPr>
        <w:t>第四章  竞价响应文件格式</w:t>
      </w:r>
    </w:p>
    <w:p w14:paraId="6881C95E">
      <w:pPr>
        <w:widowControl/>
        <w:jc w:val="center"/>
        <w:rPr>
          <w:rFonts w:ascii="宋体" w:hAnsi="宋体"/>
          <w:b/>
          <w:bCs/>
          <w:kern w:val="0"/>
          <w:sz w:val="40"/>
          <w:szCs w:val="32"/>
        </w:rPr>
      </w:pPr>
    </w:p>
    <w:p w14:paraId="6027333B">
      <w:pPr>
        <w:widowControl/>
        <w:jc w:val="center"/>
        <w:rPr>
          <w:rFonts w:ascii="宋体" w:hAnsi="宋体"/>
          <w:b/>
          <w:bCs/>
          <w:kern w:val="0"/>
          <w:sz w:val="40"/>
          <w:szCs w:val="32"/>
        </w:rPr>
      </w:pPr>
    </w:p>
    <w:p w14:paraId="0E88D97F">
      <w:pPr>
        <w:widowControl/>
        <w:jc w:val="center"/>
        <w:rPr>
          <w:rFonts w:ascii="宋体" w:hAnsi="宋体"/>
          <w:b/>
          <w:bCs/>
          <w:kern w:val="0"/>
          <w:sz w:val="40"/>
          <w:szCs w:val="32"/>
        </w:rPr>
      </w:pPr>
    </w:p>
    <w:p w14:paraId="3AE0AAB7">
      <w:pPr>
        <w:pStyle w:val="3"/>
        <w:numPr>
          <w:ilvl w:val="1"/>
          <w:numId w:val="0"/>
        </w:numPr>
        <w:ind w:left="624"/>
      </w:pPr>
    </w:p>
    <w:p w14:paraId="24692472"/>
    <w:p w14:paraId="65823343">
      <w:pPr>
        <w:pStyle w:val="42"/>
      </w:pPr>
    </w:p>
    <w:p w14:paraId="415363E5">
      <w:pPr>
        <w:pStyle w:val="42"/>
      </w:pPr>
    </w:p>
    <w:p w14:paraId="750D0A3F">
      <w:r>
        <w:br w:type="page"/>
      </w:r>
    </w:p>
    <w:p w14:paraId="1AA8A06E">
      <w:pPr>
        <w:pStyle w:val="42"/>
      </w:pPr>
    </w:p>
    <w:p w14:paraId="14313359">
      <w:pPr>
        <w:widowControl/>
        <w:numPr>
          <w:ilvl w:val="0"/>
          <w:numId w:val="3"/>
        </w:numPr>
        <w:shd w:val="clear" w:color="auto" w:fill="FFFFFF"/>
        <w:wordWrap w:val="0"/>
        <w:spacing w:line="500" w:lineRule="atLeast"/>
        <w:jc w:val="center"/>
        <w:rPr>
          <w:rFonts w:ascii="宋体" w:hAnsi="宋体" w:cs="Segoe UI"/>
          <w:b/>
          <w:bCs/>
          <w:kern w:val="0"/>
          <w:sz w:val="36"/>
          <w:szCs w:val="36"/>
          <w:shd w:val="clear" w:color="auto" w:fill="FFFFFF"/>
        </w:rPr>
      </w:pPr>
      <w:r>
        <w:rPr>
          <w:rFonts w:hint="eastAsia" w:ascii="宋体" w:hAnsi="宋体" w:cs="Segoe UI"/>
          <w:b/>
          <w:bCs/>
          <w:kern w:val="0"/>
          <w:sz w:val="36"/>
          <w:szCs w:val="36"/>
          <w:shd w:val="clear" w:color="auto" w:fill="FFFFFF"/>
          <w:lang w:eastAsia="zh-CN"/>
        </w:rPr>
        <w:t>技师学院第二校区D1学术交流中心南侧道路拓宽工程</w:t>
      </w:r>
      <w:r>
        <w:rPr>
          <w:rFonts w:hint="eastAsia" w:ascii="宋体" w:hAnsi="宋体" w:cs="Segoe UI"/>
          <w:b/>
          <w:bCs/>
          <w:kern w:val="0"/>
          <w:sz w:val="36"/>
          <w:szCs w:val="36"/>
          <w:shd w:val="clear" w:color="auto" w:fill="FFFFFF"/>
        </w:rPr>
        <w:t>竞价公告</w:t>
      </w:r>
    </w:p>
    <w:p w14:paraId="0F00AE1C">
      <w:pPr>
        <w:widowControl/>
        <w:shd w:val="clear" w:color="auto" w:fill="FFFFFF"/>
        <w:wordWrap w:val="0"/>
        <w:spacing w:line="460" w:lineRule="exact"/>
        <w:jc w:val="center"/>
        <w:rPr>
          <w:rFonts w:ascii="Segoe UI" w:hAnsi="Segoe UI" w:cs="Segoe UI"/>
          <w:color w:val="auto"/>
          <w:kern w:val="0"/>
          <w:sz w:val="24"/>
        </w:rPr>
      </w:pPr>
      <w:r>
        <w:rPr>
          <w:rFonts w:hint="eastAsia" w:ascii="宋体" w:hAnsi="宋体" w:cs="Segoe UI"/>
          <w:color w:val="auto"/>
          <w:kern w:val="0"/>
          <w:sz w:val="24"/>
          <w:shd w:val="clear" w:color="auto" w:fill="FFFFFF"/>
        </w:rPr>
        <w:t>项目编号：</w:t>
      </w:r>
      <w:r>
        <w:rPr>
          <w:rFonts w:hint="eastAsia" w:ascii="宋体" w:hAnsi="宋体" w:cs="Segoe UI"/>
          <w:color w:val="auto"/>
          <w:kern w:val="0"/>
          <w:sz w:val="24"/>
          <w:shd w:val="clear" w:color="auto" w:fill="FFFFFF"/>
          <w:lang w:eastAsia="zh-CN"/>
        </w:rPr>
        <w:t>FJLYCGJJ2025419</w:t>
      </w:r>
    </w:p>
    <w:p w14:paraId="4DD976D9">
      <w:pPr>
        <w:widowControl/>
        <w:shd w:val="clear" w:color="auto" w:fill="FFFFFF"/>
        <w:wordWrap w:val="0"/>
        <w:spacing w:line="460" w:lineRule="exact"/>
        <w:ind w:firstLine="480" w:firstLineChars="200"/>
        <w:jc w:val="left"/>
        <w:rPr>
          <w:rFonts w:ascii="宋体" w:hAnsi="宋体" w:cs="Segoe UI"/>
          <w:color w:val="auto"/>
          <w:kern w:val="0"/>
          <w:sz w:val="24"/>
          <w:shd w:val="clear" w:color="auto" w:fill="FFFFFF"/>
        </w:rPr>
      </w:pPr>
    </w:p>
    <w:p w14:paraId="28246279">
      <w:pPr>
        <w:keepNext w:val="0"/>
        <w:keepLines w:val="0"/>
        <w:pageBreakBefore w:val="0"/>
        <w:widowControl/>
        <w:shd w:val="clear" w:color="auto" w:fill="FFFFFF"/>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shd w:val="clear" w:color="auto" w:fill="FFFFFF"/>
        </w:rPr>
        <w:t>受</w:t>
      </w:r>
      <w:r>
        <w:rPr>
          <w:rFonts w:hint="eastAsia" w:asciiTheme="minorEastAsia" w:hAnsiTheme="minorEastAsia" w:eastAsiaTheme="minorEastAsia" w:cstheme="minorEastAsia"/>
          <w:color w:val="auto"/>
          <w:kern w:val="0"/>
          <w:sz w:val="24"/>
          <w:szCs w:val="24"/>
          <w:shd w:val="clear" w:color="auto" w:fill="FFFFFF"/>
          <w:lang w:eastAsia="zh-CN"/>
        </w:rPr>
        <w:t>龙岩技师学院</w:t>
      </w:r>
      <w:r>
        <w:rPr>
          <w:rFonts w:hint="eastAsia" w:asciiTheme="minorEastAsia" w:hAnsiTheme="minorEastAsia" w:eastAsiaTheme="minorEastAsia" w:cstheme="minorEastAsia"/>
          <w:color w:val="auto"/>
          <w:kern w:val="0"/>
          <w:sz w:val="24"/>
          <w:szCs w:val="24"/>
          <w:shd w:val="clear" w:color="auto" w:fill="FFFFFF"/>
        </w:rPr>
        <w:t>委托，网络竞</w:t>
      </w:r>
      <w:r>
        <w:rPr>
          <w:rFonts w:hint="eastAsia" w:asciiTheme="minorEastAsia" w:hAnsiTheme="minorEastAsia" w:eastAsiaTheme="minorEastAsia" w:cstheme="minorEastAsia"/>
          <w:color w:val="auto"/>
          <w:kern w:val="0"/>
          <w:sz w:val="24"/>
          <w:szCs w:val="24"/>
          <w:highlight w:val="none"/>
          <w:shd w:val="clear" w:color="auto" w:fill="FFFFFF"/>
        </w:rPr>
        <w:t>价时间定于2025年</w:t>
      </w:r>
      <w:r>
        <w:rPr>
          <w:rFonts w:hint="eastAsia" w:asciiTheme="minorEastAsia" w:hAnsiTheme="minorEastAsia" w:eastAsiaTheme="minorEastAsia" w:cstheme="minorEastAsia"/>
          <w:color w:val="auto"/>
          <w:kern w:val="0"/>
          <w:sz w:val="24"/>
          <w:szCs w:val="24"/>
          <w:highlight w:val="none"/>
          <w:shd w:val="clear" w:color="auto" w:fill="FFFFFF"/>
          <w:lang w:val="en-US" w:eastAsia="zh-CN"/>
        </w:rPr>
        <w:t>12</w:t>
      </w:r>
      <w:r>
        <w:rPr>
          <w:rFonts w:hint="eastAsia" w:asciiTheme="minorEastAsia" w:hAnsiTheme="minorEastAsia" w:eastAsiaTheme="minorEastAsia" w:cstheme="minorEastAsia"/>
          <w:color w:val="auto"/>
          <w:kern w:val="0"/>
          <w:sz w:val="24"/>
          <w:szCs w:val="24"/>
          <w:highlight w:val="none"/>
          <w:shd w:val="clear" w:color="auto" w:fill="FFFFFF"/>
        </w:rPr>
        <w:t>月</w:t>
      </w:r>
      <w:r>
        <w:rPr>
          <w:rFonts w:hint="eastAsia" w:asciiTheme="minorEastAsia" w:hAnsiTheme="minorEastAsia" w:eastAsiaTheme="minorEastAsia" w:cstheme="minorEastAsia"/>
          <w:color w:val="auto"/>
          <w:kern w:val="0"/>
          <w:sz w:val="24"/>
          <w:szCs w:val="24"/>
          <w:highlight w:val="none"/>
          <w:shd w:val="clear" w:color="auto" w:fill="FFFFFF"/>
          <w:lang w:val="en-US" w:eastAsia="zh-CN"/>
        </w:rPr>
        <w:t xml:space="preserve">  </w:t>
      </w:r>
      <w:r>
        <w:rPr>
          <w:rFonts w:hint="eastAsia" w:asciiTheme="minorEastAsia" w:hAnsiTheme="minorEastAsia" w:eastAsiaTheme="minorEastAsia" w:cstheme="minorEastAsia"/>
          <w:color w:val="auto"/>
          <w:kern w:val="0"/>
          <w:sz w:val="24"/>
          <w:szCs w:val="24"/>
          <w:highlight w:val="none"/>
          <w:shd w:val="clear" w:color="auto" w:fill="FFFFFF"/>
        </w:rPr>
        <w:t>日9时00分至14时</w:t>
      </w:r>
      <w:r>
        <w:rPr>
          <w:rFonts w:hint="eastAsia" w:asciiTheme="minorEastAsia" w:hAnsiTheme="minorEastAsia" w:eastAsiaTheme="minorEastAsia" w:cstheme="minorEastAsia"/>
          <w:color w:val="auto"/>
          <w:kern w:val="0"/>
          <w:sz w:val="24"/>
          <w:szCs w:val="24"/>
          <w:highlight w:val="none"/>
          <w:shd w:val="clear" w:color="auto" w:fill="FFFFFF"/>
          <w:lang w:val="en-US" w:eastAsia="zh-CN"/>
        </w:rPr>
        <w:t>30</w:t>
      </w:r>
      <w:r>
        <w:rPr>
          <w:rFonts w:hint="eastAsia" w:asciiTheme="minorEastAsia" w:hAnsiTheme="minorEastAsia" w:eastAsiaTheme="minorEastAsia" w:cstheme="minorEastAsia"/>
          <w:color w:val="auto"/>
          <w:kern w:val="0"/>
          <w:sz w:val="24"/>
          <w:szCs w:val="24"/>
          <w:highlight w:val="none"/>
          <w:shd w:val="clear" w:color="auto" w:fill="FFFFFF"/>
        </w:rPr>
        <w:t>分止，在龙岩国资阳光交易平台（网址：https://lyygjyfw.etrading.cn/）对以下竞价内容进行网上</w:t>
      </w:r>
      <w:r>
        <w:rPr>
          <w:rFonts w:hint="eastAsia" w:asciiTheme="minorEastAsia" w:hAnsiTheme="minorEastAsia" w:eastAsiaTheme="minorEastAsia" w:cstheme="minorEastAsia"/>
          <w:color w:val="auto"/>
          <w:kern w:val="0"/>
          <w:sz w:val="24"/>
          <w:szCs w:val="24"/>
          <w:highlight w:val="none"/>
          <w:shd w:val="clear" w:color="auto" w:fill="FFFFFF"/>
          <w:lang w:val="en-US" w:eastAsia="zh-CN"/>
        </w:rPr>
        <w:t>邀请</w:t>
      </w:r>
      <w:r>
        <w:rPr>
          <w:rFonts w:hint="eastAsia" w:asciiTheme="minorEastAsia" w:hAnsiTheme="minorEastAsia" w:eastAsiaTheme="minorEastAsia" w:cstheme="minorEastAsia"/>
          <w:color w:val="auto"/>
          <w:kern w:val="0"/>
          <w:sz w:val="24"/>
          <w:szCs w:val="24"/>
          <w:highlight w:val="none"/>
          <w:shd w:val="clear" w:color="auto" w:fill="FFFFFF"/>
        </w:rPr>
        <w:t>竞价：</w:t>
      </w:r>
    </w:p>
    <w:p w14:paraId="4AF863BD">
      <w:pPr>
        <w:keepNext w:val="0"/>
        <w:keepLines w:val="0"/>
        <w:pageBreakBefore w:val="0"/>
        <w:widowControl/>
        <w:shd w:val="clear" w:color="auto" w:fill="FFFFFF"/>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Theme="minorEastAsia" w:hAnsiTheme="minorEastAsia" w:eastAsiaTheme="minorEastAsia" w:cstheme="minorEastAsia"/>
          <w:b/>
          <w:color w:val="auto"/>
          <w:kern w:val="0"/>
          <w:sz w:val="24"/>
          <w:szCs w:val="24"/>
          <w:highlight w:val="none"/>
          <w:shd w:val="clear" w:color="auto" w:fill="FFFFFF"/>
        </w:rPr>
      </w:pPr>
      <w:r>
        <w:rPr>
          <w:rFonts w:hint="eastAsia" w:asciiTheme="minorEastAsia" w:hAnsiTheme="minorEastAsia" w:eastAsiaTheme="minorEastAsia" w:cstheme="minorEastAsia"/>
          <w:b/>
          <w:color w:val="auto"/>
          <w:kern w:val="0"/>
          <w:sz w:val="24"/>
          <w:szCs w:val="24"/>
          <w:highlight w:val="none"/>
          <w:shd w:val="clear" w:color="auto" w:fill="FFFFFF"/>
        </w:rPr>
        <w:t>一、竞价内容及要求</w:t>
      </w:r>
    </w:p>
    <w:p w14:paraId="5E3F7E32">
      <w:pPr>
        <w:keepNext w:val="0"/>
        <w:keepLines w:val="0"/>
        <w:pageBreakBefore w:val="0"/>
        <w:widowControl/>
        <w:shd w:val="clear" w:color="auto" w:fill="FFFFFF"/>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shd w:val="clear" w:color="auto" w:fill="FFFFFF"/>
        </w:rPr>
        <w:t>（一）项目概况</w:t>
      </w:r>
    </w:p>
    <w:p w14:paraId="38A0420B">
      <w:pPr>
        <w:pStyle w:val="19"/>
        <w:keepNext w:val="0"/>
        <w:keepLines w:val="0"/>
        <w:pageBreakBefore w:val="0"/>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1.本次选取供应商基本内容为</w:t>
      </w:r>
      <w:r>
        <w:rPr>
          <w:rFonts w:hint="eastAsia" w:asciiTheme="minorEastAsia" w:hAnsiTheme="minorEastAsia" w:eastAsiaTheme="minorEastAsia" w:cstheme="minorEastAsia"/>
          <w:color w:val="auto"/>
          <w:sz w:val="24"/>
          <w:szCs w:val="24"/>
          <w:highlight w:val="none"/>
          <w:shd w:val="clear" w:color="auto" w:fill="FFFFFF"/>
          <w:lang w:eastAsia="zh-CN"/>
        </w:rPr>
        <w:t>技师学院第二校区D1学术交流中心南侧道路拓宽工程</w:t>
      </w:r>
      <w:r>
        <w:rPr>
          <w:rFonts w:hint="eastAsia" w:asciiTheme="minorEastAsia" w:hAnsiTheme="minorEastAsia" w:eastAsiaTheme="minorEastAsia" w:cstheme="minorEastAsia"/>
          <w:color w:val="auto"/>
          <w:sz w:val="24"/>
          <w:szCs w:val="24"/>
          <w:highlight w:val="none"/>
          <w:shd w:val="clear" w:color="auto" w:fill="FFFFFF"/>
        </w:rPr>
        <w:t>，采购人为</w:t>
      </w:r>
      <w:r>
        <w:rPr>
          <w:rFonts w:hint="eastAsia" w:asciiTheme="minorEastAsia" w:hAnsiTheme="minorEastAsia" w:eastAsiaTheme="minorEastAsia" w:cstheme="minorEastAsia"/>
          <w:color w:val="auto"/>
          <w:sz w:val="24"/>
          <w:szCs w:val="24"/>
          <w:highlight w:val="none"/>
          <w:shd w:val="clear" w:color="auto" w:fill="FFFFFF"/>
          <w:lang w:eastAsia="zh-CN"/>
        </w:rPr>
        <w:t>龙岩技师学院</w:t>
      </w:r>
      <w:r>
        <w:rPr>
          <w:rFonts w:hint="eastAsia" w:asciiTheme="minorEastAsia" w:hAnsiTheme="minorEastAsia" w:eastAsiaTheme="minorEastAsia" w:cstheme="minorEastAsia"/>
          <w:color w:val="auto"/>
          <w:sz w:val="24"/>
          <w:szCs w:val="24"/>
          <w:highlight w:val="none"/>
          <w:shd w:val="clear" w:color="auto" w:fill="FFFFFF"/>
        </w:rPr>
        <w:t>。学院校本部D1南侧道路为消防车道，道路宽度为5米。为优化人力资源产业园大楼开展校外人员培训及校大门处车辆进出管理，经后勤部门组织保卫科、产业园运营方和设计人员现场查看，拟对D1产业园大楼南侧110米道路进行拓宽改造，按标准车道宽度3.325米，道路宽度应由5米拓宽至6.65米。</w:t>
      </w:r>
    </w:p>
    <w:p w14:paraId="22A3B0F6">
      <w:pPr>
        <w:pStyle w:val="19"/>
        <w:keepNext w:val="0"/>
        <w:keepLines w:val="0"/>
        <w:pageBreakBefore w:val="0"/>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2.项目地点：</w:t>
      </w:r>
      <w:r>
        <w:rPr>
          <w:rFonts w:hint="eastAsia" w:asciiTheme="minorEastAsia" w:hAnsiTheme="minorEastAsia" w:eastAsiaTheme="minorEastAsia" w:cstheme="minorEastAsia"/>
          <w:color w:val="auto"/>
          <w:sz w:val="24"/>
          <w:szCs w:val="24"/>
          <w:highlight w:val="none"/>
          <w:shd w:val="clear" w:color="auto" w:fill="FFFFFF"/>
          <w:lang w:eastAsia="zh-CN"/>
        </w:rPr>
        <w:t>龙岩市新罗区。</w:t>
      </w:r>
    </w:p>
    <w:p w14:paraId="2D105F5F">
      <w:pPr>
        <w:pStyle w:val="19"/>
        <w:keepNext w:val="0"/>
        <w:keepLines w:val="0"/>
        <w:pageBreakBefore w:val="0"/>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b/>
          <w:bCs/>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3.服务</w:t>
      </w:r>
      <w:r>
        <w:rPr>
          <w:rFonts w:hint="eastAsia" w:asciiTheme="minorEastAsia" w:hAnsiTheme="minorEastAsia" w:eastAsiaTheme="minorEastAsia" w:cstheme="minorEastAsia"/>
          <w:color w:val="auto"/>
          <w:sz w:val="24"/>
          <w:szCs w:val="24"/>
          <w:highlight w:val="none"/>
          <w:shd w:val="clear" w:color="auto" w:fill="FFFFFF"/>
          <w:lang w:val="en-US" w:eastAsia="zh-CN"/>
        </w:rPr>
        <w:t>范围和</w:t>
      </w:r>
      <w:r>
        <w:rPr>
          <w:rFonts w:hint="eastAsia" w:asciiTheme="minorEastAsia" w:hAnsiTheme="minorEastAsia" w:eastAsiaTheme="minorEastAsia" w:cstheme="minorEastAsia"/>
          <w:color w:val="auto"/>
          <w:sz w:val="24"/>
          <w:szCs w:val="24"/>
          <w:highlight w:val="none"/>
          <w:shd w:val="clear" w:color="auto" w:fill="FFFFFF"/>
        </w:rPr>
        <w:t>内容：</w:t>
      </w:r>
      <w:r>
        <w:rPr>
          <w:rFonts w:hint="eastAsia" w:asciiTheme="minorEastAsia" w:hAnsiTheme="minorEastAsia" w:eastAsiaTheme="minorEastAsia" w:cstheme="minorEastAsia"/>
          <w:color w:val="auto"/>
          <w:sz w:val="24"/>
          <w:szCs w:val="24"/>
          <w:highlight w:val="none"/>
          <w:shd w:val="clear" w:color="auto" w:fill="FFFFFF"/>
          <w:lang w:eastAsia="zh-CN"/>
        </w:rPr>
        <w:t>龙岩技师学院校门口道路拓宽改造项目</w:t>
      </w:r>
      <w:r>
        <w:rPr>
          <w:rFonts w:hint="eastAsia" w:asciiTheme="minorEastAsia" w:hAnsiTheme="minorEastAsia" w:eastAsiaTheme="minorEastAsia" w:cstheme="minorEastAsia"/>
          <w:color w:val="auto"/>
          <w:sz w:val="24"/>
          <w:szCs w:val="24"/>
          <w:highlight w:val="none"/>
          <w:shd w:val="clear" w:color="auto" w:fill="FFFFFF"/>
        </w:rPr>
        <w:t>，</w:t>
      </w:r>
      <w:r>
        <w:rPr>
          <w:rFonts w:hint="eastAsia" w:asciiTheme="minorEastAsia" w:hAnsiTheme="minorEastAsia" w:eastAsiaTheme="minorEastAsia" w:cstheme="minorEastAsia"/>
          <w:color w:val="auto"/>
          <w:sz w:val="24"/>
          <w:szCs w:val="24"/>
          <w:highlight w:val="none"/>
          <w:shd w:val="clear" w:color="auto" w:fill="FFFFFF"/>
          <w:lang w:val="zh-CN"/>
        </w:rPr>
        <w:t>包括</w:t>
      </w:r>
      <w:r>
        <w:rPr>
          <w:rFonts w:hint="eastAsia" w:asciiTheme="minorEastAsia" w:hAnsiTheme="minorEastAsia" w:eastAsiaTheme="minorEastAsia" w:cstheme="minorEastAsia"/>
          <w:color w:val="auto"/>
          <w:sz w:val="24"/>
          <w:szCs w:val="24"/>
          <w:highlight w:val="none"/>
          <w:shd w:val="clear" w:color="auto" w:fill="FFFFFF"/>
          <w:lang w:val="en-US" w:eastAsia="zh-CN"/>
        </w:rPr>
        <w:t>但不限于：拓宽路基开挖及整理、新建沥青道路、路灯、路缘石迁移、标识标线调整、道闸设备安装等。</w:t>
      </w:r>
      <w:r>
        <w:rPr>
          <w:rFonts w:hint="eastAsia" w:asciiTheme="minorEastAsia" w:hAnsiTheme="minorEastAsia" w:eastAsiaTheme="minorEastAsia" w:cstheme="minorEastAsia"/>
          <w:b/>
          <w:bCs/>
          <w:color w:val="auto"/>
          <w:sz w:val="24"/>
          <w:szCs w:val="24"/>
          <w:highlight w:val="none"/>
          <w:shd w:val="clear" w:color="auto" w:fill="FFFFFF"/>
        </w:rPr>
        <w:t>（具体以本项目施工图纸、工程量清单、招标控制价为准）。</w:t>
      </w:r>
    </w:p>
    <w:p w14:paraId="5F19449F">
      <w:pPr>
        <w:pStyle w:val="19"/>
        <w:keepNext w:val="0"/>
        <w:keepLines w:val="0"/>
        <w:pageBreakBefore w:val="0"/>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4.</w:t>
      </w:r>
      <w:r>
        <w:rPr>
          <w:rFonts w:hint="eastAsia" w:asciiTheme="minorEastAsia" w:hAnsiTheme="minorEastAsia" w:eastAsiaTheme="minorEastAsia" w:cstheme="minorEastAsia"/>
          <w:color w:val="auto"/>
          <w:sz w:val="24"/>
          <w:szCs w:val="24"/>
          <w:highlight w:val="none"/>
          <w:shd w:val="clear" w:color="auto" w:fill="FFFFFF"/>
          <w:lang w:val="en-US" w:eastAsia="zh-CN"/>
        </w:rPr>
        <w:t>服务期限</w:t>
      </w:r>
      <w:r>
        <w:rPr>
          <w:rFonts w:hint="eastAsia" w:asciiTheme="minorEastAsia" w:hAnsiTheme="minorEastAsia" w:eastAsiaTheme="minorEastAsia" w:cstheme="minorEastAsia"/>
          <w:color w:val="auto"/>
          <w:sz w:val="24"/>
          <w:szCs w:val="24"/>
          <w:highlight w:val="none"/>
          <w:shd w:val="clear" w:color="auto" w:fill="FFFFFF"/>
        </w:rPr>
        <w:t>：</w:t>
      </w:r>
      <w:r>
        <w:rPr>
          <w:rFonts w:hint="eastAsia" w:asciiTheme="minorEastAsia" w:hAnsiTheme="minorEastAsia" w:eastAsiaTheme="minorEastAsia" w:cstheme="minorEastAsia"/>
          <w:b/>
          <w:bCs/>
          <w:color w:val="auto"/>
          <w:sz w:val="24"/>
          <w:szCs w:val="24"/>
          <w:highlight w:val="none"/>
          <w:shd w:val="clear" w:color="auto" w:fill="FFFFFF"/>
          <w:lang w:val="en-US" w:eastAsia="zh-CN"/>
        </w:rPr>
        <w:t>10日历天</w:t>
      </w:r>
      <w:r>
        <w:rPr>
          <w:rFonts w:hint="eastAsia" w:asciiTheme="minorEastAsia" w:hAnsiTheme="minorEastAsia" w:eastAsiaTheme="minorEastAsia" w:cstheme="minorEastAsia"/>
          <w:b/>
          <w:bCs/>
          <w:color w:val="auto"/>
          <w:sz w:val="24"/>
          <w:szCs w:val="24"/>
          <w:highlight w:val="none"/>
          <w:shd w:val="clear" w:color="auto" w:fill="FFFFFF"/>
        </w:rPr>
        <w:t>。</w:t>
      </w:r>
      <w:r>
        <w:rPr>
          <w:rFonts w:hint="eastAsia" w:asciiTheme="minorEastAsia" w:hAnsiTheme="minorEastAsia" w:eastAsiaTheme="minorEastAsia" w:cstheme="minorEastAsia"/>
          <w:color w:val="auto"/>
          <w:sz w:val="24"/>
          <w:szCs w:val="24"/>
          <w:highlight w:val="none"/>
          <w:shd w:val="clear" w:color="auto" w:fill="FFFFFF"/>
        </w:rPr>
        <w:t>如有需要变更工期的情况，双方协商解决。</w:t>
      </w:r>
    </w:p>
    <w:p w14:paraId="6147EFD2">
      <w:pPr>
        <w:pStyle w:val="19"/>
        <w:keepNext w:val="0"/>
        <w:keepLines w:val="0"/>
        <w:pageBreakBefore w:val="0"/>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5.质量要求：符合《工程施工质量验收规范》合格标准。</w:t>
      </w:r>
    </w:p>
    <w:p w14:paraId="163727A2">
      <w:pPr>
        <w:pStyle w:val="19"/>
        <w:keepNext w:val="0"/>
        <w:keepLines w:val="0"/>
        <w:pageBreakBefore w:val="0"/>
        <w:kinsoku/>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Theme="minorEastAsia" w:hAnsiTheme="minorEastAsia" w:eastAsiaTheme="minorEastAsia" w:cstheme="minorEastAsia"/>
          <w:b/>
          <w:bCs/>
          <w:color w:val="auto"/>
          <w:sz w:val="24"/>
          <w:szCs w:val="24"/>
          <w:highlight w:val="none"/>
          <w:shd w:val="clear" w:color="auto" w:fill="FFFFFF"/>
          <w:lang w:val="en-US" w:eastAsia="zh-CN"/>
        </w:rPr>
      </w:pPr>
      <w:r>
        <w:rPr>
          <w:rFonts w:hint="eastAsia" w:asciiTheme="minorEastAsia" w:hAnsiTheme="minorEastAsia" w:eastAsiaTheme="minorEastAsia" w:cstheme="minorEastAsia"/>
          <w:b/>
          <w:bCs/>
          <w:color w:val="auto"/>
          <w:sz w:val="24"/>
          <w:szCs w:val="24"/>
          <w:highlight w:val="none"/>
          <w:shd w:val="clear" w:color="auto" w:fill="FFFFFF"/>
        </w:rPr>
        <w:t>6.</w:t>
      </w:r>
      <w:r>
        <w:rPr>
          <w:rFonts w:hint="eastAsia" w:asciiTheme="minorEastAsia" w:hAnsiTheme="minorEastAsia" w:eastAsiaTheme="minorEastAsia" w:cstheme="minorEastAsia"/>
          <w:b/>
          <w:bCs/>
          <w:color w:val="auto"/>
          <w:sz w:val="24"/>
          <w:szCs w:val="24"/>
          <w:highlight w:val="none"/>
          <w:shd w:val="clear" w:color="auto" w:fill="FFFFFF"/>
          <w:lang w:val="en-US" w:eastAsia="zh-CN"/>
        </w:rPr>
        <w:t>最高控制价</w:t>
      </w:r>
      <w:r>
        <w:rPr>
          <w:rFonts w:hint="eastAsia" w:asciiTheme="minorEastAsia" w:hAnsiTheme="minorEastAsia" w:eastAsiaTheme="minorEastAsia" w:cstheme="minorEastAsia"/>
          <w:b/>
          <w:bCs/>
          <w:color w:val="auto"/>
          <w:sz w:val="24"/>
          <w:szCs w:val="24"/>
          <w:highlight w:val="none"/>
          <w:shd w:val="clear" w:color="auto" w:fill="FFFFFF"/>
        </w:rPr>
        <w:t>：为</w:t>
      </w:r>
      <w:r>
        <w:rPr>
          <w:rFonts w:hint="eastAsia" w:asciiTheme="minorEastAsia" w:hAnsiTheme="minorEastAsia" w:eastAsiaTheme="minorEastAsia" w:cstheme="minorEastAsia"/>
          <w:b/>
          <w:bCs/>
          <w:color w:val="auto"/>
          <w:sz w:val="24"/>
          <w:szCs w:val="24"/>
          <w:highlight w:val="none"/>
          <w:shd w:val="clear" w:color="auto" w:fill="FFFFFF"/>
          <w:lang w:val="en-US" w:eastAsia="zh-CN"/>
        </w:rPr>
        <w:t>含税人民币74932</w:t>
      </w:r>
      <w:r>
        <w:rPr>
          <w:rFonts w:hint="eastAsia" w:asciiTheme="minorEastAsia" w:hAnsiTheme="minorEastAsia" w:eastAsiaTheme="minorEastAsia" w:cstheme="minorEastAsia"/>
          <w:b/>
          <w:bCs/>
          <w:color w:val="auto"/>
          <w:sz w:val="24"/>
          <w:szCs w:val="24"/>
          <w:highlight w:val="none"/>
          <w:shd w:val="clear" w:color="auto" w:fill="FFFFFF"/>
        </w:rPr>
        <w:t>元。</w:t>
      </w:r>
    </w:p>
    <w:p w14:paraId="6BCC1AE9">
      <w:pPr>
        <w:pStyle w:val="19"/>
        <w:keepNext w:val="0"/>
        <w:keepLines w:val="0"/>
        <w:pageBreakBefore w:val="0"/>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lang w:val="en-US" w:eastAsia="zh-CN"/>
        </w:rPr>
        <w:t>7</w:t>
      </w:r>
      <w:r>
        <w:rPr>
          <w:rFonts w:hint="eastAsia" w:asciiTheme="minorEastAsia" w:hAnsiTheme="minorEastAsia" w:eastAsiaTheme="minorEastAsia" w:cstheme="minorEastAsia"/>
          <w:color w:val="auto"/>
          <w:sz w:val="24"/>
          <w:szCs w:val="24"/>
          <w:highlight w:val="none"/>
          <w:shd w:val="clear" w:color="auto" w:fill="FFFFFF"/>
        </w:rPr>
        <w:t>.成交原则：本项目选取一名中选供应商。供应商在报价时不得高于最高控制价，否则按无效竞价处理。根据有效供应商报价排名情况，按</w:t>
      </w:r>
      <w:r>
        <w:rPr>
          <w:rFonts w:hint="eastAsia" w:asciiTheme="minorEastAsia" w:hAnsiTheme="minorEastAsia" w:eastAsiaTheme="minorEastAsia" w:cstheme="minorEastAsia"/>
          <w:color w:val="auto"/>
          <w:sz w:val="24"/>
          <w:szCs w:val="24"/>
          <w:highlight w:val="none"/>
          <w:shd w:val="clear" w:color="auto" w:fill="FFFFFF"/>
          <w:lang w:val="en-US" w:eastAsia="zh-CN"/>
        </w:rPr>
        <w:t>报价</w:t>
      </w:r>
      <w:r>
        <w:rPr>
          <w:rFonts w:hint="eastAsia" w:asciiTheme="minorEastAsia" w:hAnsiTheme="minorEastAsia" w:eastAsiaTheme="minorEastAsia" w:cstheme="minorEastAsia"/>
          <w:color w:val="auto"/>
          <w:sz w:val="24"/>
          <w:szCs w:val="24"/>
          <w:highlight w:val="none"/>
          <w:shd w:val="clear" w:color="auto" w:fill="FFFFFF"/>
        </w:rPr>
        <w:t>从低到高排序，报价最低的供应商即为成交供应商</w:t>
      </w: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sz w:val="24"/>
          <w:szCs w:val="24"/>
          <w:highlight w:val="none"/>
          <w:shd w:val="clear" w:color="auto" w:fill="FFFFFF"/>
        </w:rPr>
        <w:t>如</w:t>
      </w:r>
      <w:r>
        <w:rPr>
          <w:rFonts w:hint="eastAsia" w:asciiTheme="minorEastAsia" w:hAnsiTheme="minorEastAsia" w:eastAsiaTheme="minorEastAsia" w:cstheme="minorEastAsia"/>
          <w:color w:val="auto"/>
          <w:sz w:val="24"/>
          <w:szCs w:val="24"/>
          <w:highlight w:val="none"/>
          <w:shd w:val="clear" w:color="auto" w:fill="FFFFFF"/>
          <w:lang w:val="en-US" w:eastAsia="zh-CN"/>
        </w:rPr>
        <w:t>最低报价</w:t>
      </w:r>
      <w:r>
        <w:rPr>
          <w:rFonts w:hint="eastAsia" w:asciiTheme="minorEastAsia" w:hAnsiTheme="minorEastAsia" w:eastAsiaTheme="minorEastAsia" w:cstheme="minorEastAsia"/>
          <w:color w:val="auto"/>
          <w:sz w:val="24"/>
          <w:szCs w:val="24"/>
          <w:highlight w:val="none"/>
          <w:shd w:val="clear" w:color="auto" w:fill="FFFFFF"/>
        </w:rPr>
        <w:t>出现</w:t>
      </w:r>
      <w:r>
        <w:rPr>
          <w:rFonts w:hint="eastAsia" w:asciiTheme="minorEastAsia" w:hAnsiTheme="minorEastAsia" w:eastAsiaTheme="minorEastAsia" w:cstheme="minorEastAsia"/>
          <w:color w:val="auto"/>
          <w:sz w:val="24"/>
          <w:szCs w:val="24"/>
          <w:highlight w:val="none"/>
          <w:shd w:val="clear" w:color="auto" w:fill="FFFFFF"/>
          <w:lang w:val="en-US" w:eastAsia="zh-CN"/>
        </w:rPr>
        <w:t>多家供应商的</w:t>
      </w:r>
      <w:r>
        <w:rPr>
          <w:rFonts w:hint="eastAsia" w:asciiTheme="minorEastAsia" w:hAnsiTheme="minorEastAsia" w:eastAsiaTheme="minorEastAsia" w:cstheme="minorEastAsia"/>
          <w:color w:val="auto"/>
          <w:sz w:val="24"/>
          <w:szCs w:val="24"/>
          <w:highlight w:val="none"/>
          <w:shd w:val="clear" w:color="auto" w:fill="FFFFFF"/>
        </w:rPr>
        <w:t>，以竞价出价时间早的优先进行排序，对应的顺序号即为供应商的代表号</w:t>
      </w:r>
      <w:r>
        <w:rPr>
          <w:rFonts w:hint="eastAsia" w:asciiTheme="minorEastAsia" w:hAnsiTheme="minorEastAsia" w:eastAsiaTheme="minorEastAsia" w:cstheme="minorEastAsia"/>
          <w:color w:val="auto"/>
          <w:sz w:val="24"/>
          <w:szCs w:val="24"/>
          <w:highlight w:val="none"/>
          <w:shd w:val="clear" w:color="auto" w:fill="FFFFFF"/>
          <w:lang w:eastAsia="zh-CN"/>
        </w:rPr>
        <w:t>，</w:t>
      </w:r>
      <w:r>
        <w:rPr>
          <w:rFonts w:hint="eastAsia" w:asciiTheme="minorEastAsia" w:hAnsiTheme="minorEastAsia" w:eastAsiaTheme="minorEastAsia" w:cstheme="minorEastAsia"/>
          <w:color w:val="auto"/>
          <w:sz w:val="24"/>
          <w:szCs w:val="24"/>
          <w:highlight w:val="none"/>
          <w:shd w:val="clear" w:color="auto" w:fill="FFFFFF"/>
        </w:rPr>
        <w:t>采购单位公开随机抽取其中一个号码，抽取的号码对应的供应商即为本项目的成交供应商。</w:t>
      </w:r>
    </w:p>
    <w:p w14:paraId="3ACE7A00">
      <w:pPr>
        <w:keepNext w:val="0"/>
        <w:keepLines w:val="0"/>
        <w:pageBreakBefore w:val="0"/>
        <w:widowControl/>
        <w:shd w:val="clear" w:color="auto" w:fill="FFFFFF"/>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Theme="minorEastAsia" w:hAnsiTheme="minorEastAsia" w:eastAsiaTheme="minorEastAsia" w:cstheme="minorEastAsia"/>
          <w:b/>
          <w:bCs/>
          <w:color w:val="auto"/>
          <w:kern w:val="0"/>
          <w:sz w:val="24"/>
          <w:szCs w:val="24"/>
          <w:highlight w:val="none"/>
          <w:shd w:val="clear" w:color="auto" w:fill="FFFFFF"/>
        </w:rPr>
      </w:pPr>
      <w:r>
        <w:rPr>
          <w:rFonts w:hint="eastAsia" w:asciiTheme="minorEastAsia" w:hAnsiTheme="minorEastAsia" w:eastAsiaTheme="minorEastAsia" w:cstheme="minorEastAsia"/>
          <w:b/>
          <w:bCs/>
          <w:color w:val="auto"/>
          <w:kern w:val="0"/>
          <w:sz w:val="24"/>
          <w:szCs w:val="24"/>
          <w:highlight w:val="none"/>
          <w:shd w:val="clear" w:color="auto" w:fill="FFFFFF"/>
        </w:rPr>
        <w:t>（二）基本资格条件</w:t>
      </w:r>
    </w:p>
    <w:p w14:paraId="39AD5649">
      <w:pPr>
        <w:pStyle w:val="19"/>
        <w:keepNext w:val="0"/>
        <w:keepLines w:val="0"/>
        <w:pageBreakBefore w:val="0"/>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1.参加本项目竞价供应商应具备独立法人资格，有工商行政主管部门颁发有效的营业执照。提供合格有效的营业执照副本扫描件（含相关变更页扫描件）；</w:t>
      </w:r>
    </w:p>
    <w:p w14:paraId="1CA10DFC">
      <w:pPr>
        <w:keepNext w:val="0"/>
        <w:keepLines w:val="0"/>
        <w:pageBreakBefore w:val="0"/>
        <w:kinsoku/>
        <w:overflowPunct/>
        <w:topLinePunct w:val="0"/>
        <w:autoSpaceDE/>
        <w:autoSpaceDN/>
        <w:bidi w:val="0"/>
        <w:adjustRightInd/>
        <w:snapToGrid/>
        <w:spacing w:line="360" w:lineRule="auto"/>
        <w:ind w:left="0" w:right="0"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rPr>
        <w:t>本项目要求供应商须具备有效的不低于</w:t>
      </w: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rPr>
        <w:t>级</w:t>
      </w:r>
      <w:r>
        <w:rPr>
          <w:rFonts w:hint="eastAsia" w:asciiTheme="minorEastAsia" w:hAnsiTheme="minorEastAsia" w:eastAsiaTheme="minorEastAsia" w:cstheme="minorEastAsia"/>
          <w:b/>
          <w:bCs/>
          <w:color w:val="auto"/>
          <w:sz w:val="24"/>
          <w:szCs w:val="24"/>
          <w:highlight w:val="none"/>
          <w:lang w:val="en-US" w:eastAsia="zh-CN"/>
        </w:rPr>
        <w:t>市政公用工程施工总</w:t>
      </w:r>
      <w:r>
        <w:rPr>
          <w:rFonts w:hint="eastAsia" w:asciiTheme="minorEastAsia" w:hAnsiTheme="minorEastAsia" w:eastAsiaTheme="minorEastAsia" w:cstheme="minorEastAsia"/>
          <w:b/>
          <w:bCs/>
          <w:color w:val="auto"/>
          <w:sz w:val="24"/>
          <w:szCs w:val="24"/>
          <w:highlight w:val="none"/>
        </w:rPr>
        <w:t>承包资质和《施工企业安全生产许可证》</w:t>
      </w:r>
      <w:r>
        <w:rPr>
          <w:rFonts w:hint="eastAsia" w:asciiTheme="minorEastAsia" w:hAnsiTheme="minorEastAsia" w:eastAsiaTheme="minorEastAsia" w:cstheme="minorEastAsia"/>
          <w:b/>
          <w:bCs/>
          <w:color w:val="auto"/>
          <w:sz w:val="24"/>
          <w:szCs w:val="24"/>
          <w:highlight w:val="none"/>
          <w:lang w:val="en-US" w:eastAsia="zh-CN"/>
        </w:rPr>
        <w:t>；</w:t>
      </w:r>
    </w:p>
    <w:p w14:paraId="337E40FF">
      <w:pPr>
        <w:pStyle w:val="19"/>
        <w:keepNext w:val="0"/>
        <w:keepLines w:val="0"/>
        <w:pageBreakBefore w:val="0"/>
        <w:kinsoku/>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本项目不允许分包、转包，不接受联合体参与竞价。</w:t>
      </w:r>
    </w:p>
    <w:p w14:paraId="35F64C5F">
      <w:pPr>
        <w:keepNext w:val="0"/>
        <w:keepLines w:val="0"/>
        <w:pageBreakBefore w:val="0"/>
        <w:widowControl/>
        <w:shd w:val="clear" w:color="auto" w:fill="FFFFFF"/>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Theme="minorEastAsia" w:hAnsiTheme="minorEastAsia" w:eastAsiaTheme="minorEastAsia" w:cstheme="minorEastAsia"/>
          <w:b/>
          <w:bCs/>
          <w:color w:val="auto"/>
          <w:kern w:val="0"/>
          <w:sz w:val="24"/>
          <w:szCs w:val="24"/>
          <w:highlight w:val="none"/>
          <w:shd w:val="clear" w:color="auto" w:fill="FFFFFF"/>
        </w:rPr>
      </w:pPr>
      <w:r>
        <w:rPr>
          <w:rFonts w:hint="eastAsia" w:asciiTheme="minorEastAsia" w:hAnsiTheme="minorEastAsia" w:eastAsiaTheme="minorEastAsia" w:cstheme="minorEastAsia"/>
          <w:b/>
          <w:bCs/>
          <w:color w:val="auto"/>
          <w:kern w:val="0"/>
          <w:sz w:val="24"/>
          <w:szCs w:val="24"/>
          <w:highlight w:val="none"/>
          <w:shd w:val="clear" w:color="auto" w:fill="FFFFFF"/>
        </w:rPr>
        <w:t>（三）报价要求</w:t>
      </w:r>
    </w:p>
    <w:p w14:paraId="3F393B49">
      <w:pPr>
        <w:keepNext w:val="0"/>
        <w:keepLines w:val="0"/>
        <w:pageBreakBefore w:val="0"/>
        <w:widowControl/>
        <w:shd w:val="clear" w:color="auto" w:fill="FFFFFF"/>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rPr>
        <w:t>1.</w:t>
      </w:r>
      <w:r>
        <w:rPr>
          <w:rFonts w:hint="eastAsia" w:asciiTheme="minorEastAsia" w:hAnsiTheme="minorEastAsia" w:eastAsiaTheme="minorEastAsia" w:cstheme="minorEastAsia"/>
          <w:b/>
          <w:bCs/>
          <w:color w:val="auto"/>
          <w:kern w:val="0"/>
          <w:sz w:val="24"/>
          <w:szCs w:val="24"/>
          <w:highlight w:val="none"/>
        </w:rPr>
        <w:t>供应商必须对所投产品在竞价过程中进行报价,并在竞价过程时按</w:t>
      </w:r>
      <w:r>
        <w:rPr>
          <w:rFonts w:hint="eastAsia" w:asciiTheme="minorEastAsia" w:hAnsiTheme="minorEastAsia" w:eastAsiaTheme="minorEastAsia" w:cstheme="minorEastAsia"/>
          <w:b/>
          <w:bCs/>
          <w:color w:val="auto"/>
          <w:kern w:val="0"/>
          <w:sz w:val="24"/>
          <w:szCs w:val="24"/>
          <w:highlight w:val="none"/>
          <w:lang w:val="en-US" w:eastAsia="zh-CN"/>
        </w:rPr>
        <w:t>格式要求</w:t>
      </w:r>
      <w:r>
        <w:rPr>
          <w:rFonts w:hint="eastAsia" w:asciiTheme="minorEastAsia" w:hAnsiTheme="minorEastAsia" w:eastAsiaTheme="minorEastAsia" w:cstheme="minorEastAsia"/>
          <w:b/>
          <w:bCs/>
          <w:color w:val="auto"/>
          <w:kern w:val="0"/>
          <w:sz w:val="24"/>
          <w:szCs w:val="24"/>
          <w:highlight w:val="none"/>
        </w:rPr>
        <w:t>上传</w:t>
      </w:r>
      <w:r>
        <w:rPr>
          <w:rFonts w:hint="eastAsia" w:asciiTheme="minorEastAsia" w:hAnsiTheme="minorEastAsia" w:eastAsiaTheme="minorEastAsia" w:cstheme="minorEastAsia"/>
          <w:b/>
          <w:bCs/>
          <w:color w:val="auto"/>
          <w:kern w:val="0"/>
          <w:sz w:val="24"/>
          <w:szCs w:val="24"/>
          <w:highlight w:val="none"/>
          <w:lang w:val="en-US" w:eastAsia="zh-CN"/>
        </w:rPr>
        <w:t>相关资料</w:t>
      </w: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b/>
          <w:bCs/>
          <w:color w:val="auto"/>
          <w:kern w:val="0"/>
          <w:sz w:val="24"/>
          <w:szCs w:val="24"/>
          <w:highlight w:val="none"/>
        </w:rPr>
        <w:t>未按要求编制上传或上传材料不齐的，视为未实质性满足竞价文件，竞价无效。</w:t>
      </w:r>
      <w:r>
        <w:rPr>
          <w:rFonts w:hint="eastAsia" w:asciiTheme="minorEastAsia" w:hAnsiTheme="minorEastAsia" w:eastAsiaTheme="minorEastAsia" w:cstheme="minorEastAsia"/>
          <w:color w:val="auto"/>
          <w:kern w:val="0"/>
          <w:sz w:val="24"/>
          <w:szCs w:val="24"/>
          <w:highlight w:val="none"/>
        </w:rPr>
        <w:t>投标人所报的</w:t>
      </w:r>
      <w:r>
        <w:rPr>
          <w:rFonts w:hint="eastAsia" w:asciiTheme="minorEastAsia" w:hAnsiTheme="minorEastAsia" w:eastAsiaTheme="minorEastAsia" w:cstheme="minorEastAsia"/>
          <w:color w:val="auto"/>
          <w:kern w:val="0"/>
          <w:sz w:val="24"/>
          <w:szCs w:val="24"/>
          <w:highlight w:val="none"/>
          <w:lang w:val="en-US" w:eastAsia="zh-CN" w:bidi="ar-SA"/>
        </w:rPr>
        <w:t>价格为固定总价，并在合同有效期内保持不变。投标人所报的价格包含但不限于</w:t>
      </w:r>
      <w:r>
        <w:rPr>
          <w:rFonts w:hint="eastAsia" w:asciiTheme="minorEastAsia" w:hAnsiTheme="minorEastAsia" w:eastAsiaTheme="minorEastAsia" w:cstheme="minorEastAsia"/>
          <w:color w:val="auto"/>
          <w:kern w:val="0"/>
          <w:sz w:val="24"/>
          <w:szCs w:val="24"/>
          <w:highlight w:val="none"/>
          <w:shd w:val="clear" w:color="auto" w:fill="FFFFFF"/>
        </w:rPr>
        <w:t>人工、材料、机械、运输、辅材费、税费、代理服务费等至验收合格交付使用的一切费用，采购单位不再额外支付其它任何费用</w:t>
      </w:r>
      <w:r>
        <w:rPr>
          <w:rFonts w:hint="eastAsia" w:asciiTheme="minorEastAsia" w:hAnsiTheme="minorEastAsia" w:eastAsiaTheme="minorEastAsia" w:cstheme="minorEastAsia"/>
          <w:color w:val="auto"/>
          <w:kern w:val="0"/>
          <w:sz w:val="24"/>
          <w:szCs w:val="24"/>
          <w:highlight w:val="none"/>
          <w:lang w:val="en-US" w:eastAsia="zh-CN" w:bidi="ar-SA"/>
        </w:rPr>
        <w:t>。</w:t>
      </w:r>
    </w:p>
    <w:p w14:paraId="20452EA8">
      <w:pPr>
        <w:keepNext w:val="0"/>
        <w:keepLines w:val="0"/>
        <w:pageBreakBefore w:val="0"/>
        <w:widowControl/>
        <w:shd w:val="clear" w:color="auto" w:fill="FFFFFF"/>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lang w:val="en-US" w:eastAsia="zh-CN"/>
        </w:rPr>
        <w:t>2.本次采购项目</w:t>
      </w:r>
      <w:r>
        <w:rPr>
          <w:rFonts w:hint="eastAsia" w:asciiTheme="minorEastAsia" w:hAnsiTheme="minorEastAsia" w:eastAsiaTheme="minorEastAsia" w:cstheme="minorEastAsia"/>
          <w:color w:val="auto"/>
          <w:sz w:val="24"/>
          <w:szCs w:val="24"/>
          <w:highlight w:val="none"/>
        </w:rPr>
        <w:t>最高</w:t>
      </w:r>
      <w:r>
        <w:rPr>
          <w:rFonts w:hint="eastAsia" w:asciiTheme="minorEastAsia" w:hAnsiTheme="minorEastAsia" w:eastAsiaTheme="minorEastAsia" w:cstheme="minorEastAsia"/>
          <w:color w:val="auto"/>
          <w:sz w:val="24"/>
          <w:szCs w:val="24"/>
          <w:highlight w:val="none"/>
          <w:lang w:val="en-US" w:eastAsia="zh-CN"/>
        </w:rPr>
        <w:t>控制价</w:t>
      </w:r>
      <w:r>
        <w:rPr>
          <w:rFonts w:hint="eastAsia" w:asciiTheme="minorEastAsia" w:hAnsiTheme="minorEastAsia" w:eastAsiaTheme="minorEastAsia" w:cstheme="minorEastAsia"/>
          <w:color w:val="auto"/>
          <w:sz w:val="24"/>
          <w:szCs w:val="24"/>
          <w:highlight w:val="none"/>
        </w:rPr>
        <w:t>为</w:t>
      </w:r>
      <w:r>
        <w:rPr>
          <w:rFonts w:hint="eastAsia" w:asciiTheme="minorEastAsia" w:hAnsiTheme="minorEastAsia" w:eastAsiaTheme="minorEastAsia" w:cstheme="minorEastAsia"/>
          <w:color w:val="auto"/>
          <w:sz w:val="24"/>
          <w:szCs w:val="24"/>
          <w:highlight w:val="none"/>
          <w:lang w:val="en-US" w:eastAsia="zh-CN"/>
        </w:rPr>
        <w:t>含税人民币74932</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各供应商竞价开</w:t>
      </w:r>
      <w:r>
        <w:rPr>
          <w:rFonts w:hint="eastAsia" w:asciiTheme="minorEastAsia" w:hAnsiTheme="minorEastAsia" w:eastAsiaTheme="minorEastAsia" w:cstheme="minorEastAsia"/>
          <w:sz w:val="24"/>
          <w:szCs w:val="24"/>
        </w:rPr>
        <w:t>始至结束时间，进入竞价系统（竞价大厅）时，</w:t>
      </w:r>
      <w:r>
        <w:rPr>
          <w:rFonts w:hint="eastAsia" w:asciiTheme="minorEastAsia" w:hAnsiTheme="minorEastAsia" w:eastAsiaTheme="minorEastAsia" w:cstheme="minorEastAsia"/>
          <w:b w:val="0"/>
          <w:bCs w:val="0"/>
          <w:color w:val="auto"/>
          <w:kern w:val="0"/>
          <w:sz w:val="24"/>
          <w:szCs w:val="24"/>
          <w:highlight w:val="none"/>
          <w:lang w:val="en-US" w:eastAsia="zh-CN"/>
        </w:rPr>
        <w:t>需在竞价开始时</w:t>
      </w:r>
      <w:r>
        <w:rPr>
          <w:rFonts w:hint="eastAsia" w:asciiTheme="minorEastAsia" w:hAnsiTheme="minorEastAsia" w:eastAsiaTheme="minorEastAsia" w:cstheme="minorEastAsia"/>
          <w:b/>
          <w:bCs/>
          <w:color w:val="auto"/>
          <w:kern w:val="0"/>
          <w:sz w:val="24"/>
          <w:szCs w:val="24"/>
          <w:highlight w:val="none"/>
          <w:lang w:val="en-US" w:eastAsia="zh-CN"/>
        </w:rPr>
        <w:t>登入竞价大厅</w:t>
      </w:r>
      <w:r>
        <w:rPr>
          <w:rFonts w:hint="eastAsia" w:asciiTheme="minorEastAsia" w:hAnsiTheme="minorEastAsia" w:eastAsiaTheme="minorEastAsia" w:cstheme="minorEastAsia"/>
          <w:b w:val="0"/>
          <w:bCs w:val="0"/>
          <w:color w:val="auto"/>
          <w:kern w:val="0"/>
          <w:sz w:val="24"/>
          <w:szCs w:val="24"/>
          <w:highlight w:val="none"/>
          <w:lang w:val="en-US" w:eastAsia="zh-CN"/>
        </w:rPr>
        <w:t>填报商品名称“</w:t>
      </w:r>
      <w:r>
        <w:rPr>
          <w:rFonts w:hint="eastAsia" w:asciiTheme="minorEastAsia" w:hAnsiTheme="minorEastAsia" w:eastAsiaTheme="minorEastAsia" w:cstheme="minorEastAsia"/>
          <w:b/>
          <w:bCs/>
          <w:color w:val="auto"/>
          <w:kern w:val="0"/>
          <w:sz w:val="24"/>
          <w:szCs w:val="24"/>
          <w:highlight w:val="none"/>
          <w:lang w:val="en-US" w:eastAsia="zh-CN"/>
        </w:rPr>
        <w:t>技师学院第二校区D1学术交流中心南侧道路拓宽工程</w:t>
      </w:r>
      <w:r>
        <w:rPr>
          <w:rFonts w:hint="eastAsia" w:asciiTheme="minorEastAsia" w:hAnsiTheme="minorEastAsia" w:eastAsiaTheme="minorEastAsia" w:cstheme="minorEastAsia"/>
          <w:b w:val="0"/>
          <w:bCs w:val="0"/>
          <w:color w:val="auto"/>
          <w:kern w:val="0"/>
          <w:sz w:val="24"/>
          <w:szCs w:val="24"/>
          <w:highlight w:val="none"/>
          <w:lang w:val="en-US" w:eastAsia="zh-CN"/>
        </w:rPr>
        <w:t>”，</w:t>
      </w:r>
      <w:r>
        <w:rPr>
          <w:rFonts w:hint="eastAsia" w:asciiTheme="minorEastAsia" w:hAnsiTheme="minorEastAsia" w:eastAsiaTheme="minorEastAsia" w:cstheme="minorEastAsia"/>
          <w:sz w:val="24"/>
          <w:szCs w:val="24"/>
        </w:rPr>
        <w:t>无需填写具体</w:t>
      </w:r>
      <w:r>
        <w:rPr>
          <w:rFonts w:hint="eastAsia" w:asciiTheme="minorEastAsia" w:hAnsiTheme="minorEastAsia" w:eastAsiaTheme="minorEastAsia" w:cstheme="minorEastAsia"/>
          <w:sz w:val="24"/>
          <w:szCs w:val="24"/>
          <w:lang w:val="en-US" w:eastAsia="zh-CN"/>
        </w:rPr>
        <w:t>产地、</w:t>
      </w:r>
      <w:r>
        <w:rPr>
          <w:rFonts w:hint="eastAsia" w:asciiTheme="minorEastAsia" w:hAnsiTheme="minorEastAsia" w:eastAsiaTheme="minorEastAsia" w:cstheme="minorEastAsia"/>
          <w:sz w:val="24"/>
          <w:szCs w:val="24"/>
        </w:rPr>
        <w:t>品牌、</w:t>
      </w:r>
      <w:r>
        <w:rPr>
          <w:rFonts w:hint="eastAsia" w:asciiTheme="minorEastAsia" w:hAnsiTheme="minorEastAsia" w:eastAsiaTheme="minorEastAsia" w:cstheme="minorEastAsia"/>
          <w:sz w:val="24"/>
          <w:szCs w:val="24"/>
          <w:lang w:val="en-US" w:eastAsia="zh-CN"/>
        </w:rPr>
        <w:t>技术参数、</w:t>
      </w:r>
      <w:r>
        <w:rPr>
          <w:rFonts w:hint="eastAsia" w:asciiTheme="minorEastAsia" w:hAnsiTheme="minorEastAsia" w:eastAsiaTheme="minorEastAsia" w:cstheme="minorEastAsia"/>
          <w:sz w:val="24"/>
          <w:szCs w:val="24"/>
        </w:rPr>
        <w:t>型号，</w:t>
      </w:r>
      <w:r>
        <w:rPr>
          <w:rFonts w:hint="eastAsia" w:asciiTheme="minorEastAsia" w:hAnsiTheme="minorEastAsia" w:eastAsiaTheme="minorEastAsia" w:cstheme="minorEastAsia"/>
          <w:sz w:val="24"/>
          <w:szCs w:val="24"/>
          <w:lang w:val="en-US" w:eastAsia="zh-CN"/>
        </w:rPr>
        <w:t>然后保存</w:t>
      </w:r>
      <w:r>
        <w:rPr>
          <w:rFonts w:hint="eastAsia" w:asciiTheme="minorEastAsia" w:hAnsiTheme="minorEastAsia" w:eastAsiaTheme="minorEastAsia" w:cstheme="minorEastAsia"/>
          <w:b/>
          <w:bCs/>
          <w:sz w:val="24"/>
          <w:szCs w:val="24"/>
          <w:lang w:val="en-US" w:eastAsia="zh-CN"/>
        </w:rPr>
        <w:t>进入报价页面</w:t>
      </w:r>
      <w:r>
        <w:rPr>
          <w:rFonts w:hint="eastAsia" w:asciiTheme="minorEastAsia" w:hAnsiTheme="minorEastAsia" w:eastAsiaTheme="minorEastAsia" w:cstheme="minorEastAsia"/>
          <w:b w:val="0"/>
          <w:bCs w:val="0"/>
          <w:sz w:val="24"/>
          <w:szCs w:val="24"/>
          <w:lang w:val="en-US" w:eastAsia="zh-CN"/>
        </w:rPr>
        <w:t>填写本项目的总报价，</w:t>
      </w:r>
      <w:r>
        <w:rPr>
          <w:rFonts w:hint="eastAsia" w:asciiTheme="minorEastAsia" w:hAnsiTheme="minorEastAsia" w:eastAsiaTheme="minorEastAsia" w:cstheme="minorEastAsia"/>
          <w:sz w:val="24"/>
          <w:szCs w:val="24"/>
        </w:rPr>
        <w:t>数量填写1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然后</w:t>
      </w:r>
      <w:r>
        <w:rPr>
          <w:rFonts w:hint="eastAsia" w:asciiTheme="minorEastAsia" w:hAnsiTheme="minorEastAsia" w:eastAsiaTheme="minorEastAsia" w:cstheme="minorEastAsia"/>
          <w:b/>
          <w:bCs/>
          <w:sz w:val="24"/>
          <w:szCs w:val="24"/>
          <w:lang w:val="en-US" w:eastAsia="zh-CN"/>
        </w:rPr>
        <w:t>进入提交报价页面</w:t>
      </w:r>
      <w:r>
        <w:rPr>
          <w:rFonts w:hint="eastAsia" w:asciiTheme="minorEastAsia" w:hAnsiTheme="minorEastAsia" w:eastAsiaTheme="minorEastAsia" w:cstheme="minorEastAsia"/>
          <w:sz w:val="24"/>
          <w:szCs w:val="24"/>
          <w:lang w:val="en-US" w:eastAsia="zh-CN"/>
        </w:rPr>
        <w:t>并在</w:t>
      </w:r>
      <w:r>
        <w:rPr>
          <w:rFonts w:hint="eastAsia" w:asciiTheme="minorEastAsia" w:hAnsiTheme="minorEastAsia" w:eastAsiaTheme="minorEastAsia" w:cstheme="minorEastAsia"/>
          <w:sz w:val="24"/>
          <w:szCs w:val="24"/>
        </w:rPr>
        <w:t>竞价附件处上传</w:t>
      </w:r>
      <w:r>
        <w:rPr>
          <w:rFonts w:hint="eastAsia" w:asciiTheme="minorEastAsia" w:hAnsiTheme="minorEastAsia" w:eastAsiaTheme="minorEastAsia" w:cstheme="minorEastAsia"/>
          <w:sz w:val="24"/>
          <w:szCs w:val="24"/>
          <w:lang w:val="en-US" w:eastAsia="zh-CN"/>
        </w:rPr>
        <w:t>一份</w:t>
      </w:r>
      <w:r>
        <w:rPr>
          <w:rFonts w:hint="eastAsia" w:asciiTheme="minorEastAsia" w:hAnsiTheme="minorEastAsia" w:eastAsiaTheme="minorEastAsia" w:cstheme="minorEastAsia"/>
          <w:sz w:val="24"/>
          <w:szCs w:val="24"/>
        </w:rPr>
        <w:t>PDF格式</w:t>
      </w:r>
      <w:r>
        <w:rPr>
          <w:rFonts w:hint="eastAsia" w:asciiTheme="minorEastAsia" w:hAnsiTheme="minorEastAsia" w:eastAsiaTheme="minorEastAsia" w:cstheme="minorEastAsia"/>
          <w:sz w:val="24"/>
          <w:szCs w:val="24"/>
          <w:lang w:val="en-US" w:eastAsia="zh-CN"/>
        </w:rPr>
        <w:t>的</w:t>
      </w:r>
      <w:r>
        <w:rPr>
          <w:rFonts w:hint="eastAsia" w:asciiTheme="minorEastAsia" w:hAnsiTheme="minorEastAsia" w:eastAsiaTheme="minorEastAsia" w:cstheme="minorEastAsia"/>
          <w:sz w:val="24"/>
          <w:szCs w:val="24"/>
        </w:rPr>
        <w:t>竞价响应</w:t>
      </w:r>
      <w:r>
        <w:rPr>
          <w:rFonts w:hint="eastAsia" w:asciiTheme="minorEastAsia" w:hAnsiTheme="minorEastAsia" w:eastAsiaTheme="minorEastAsia" w:cstheme="minorEastAsia"/>
          <w:color w:val="auto"/>
          <w:sz w:val="24"/>
          <w:szCs w:val="24"/>
        </w:rPr>
        <w:t>文</w:t>
      </w:r>
      <w:r>
        <w:rPr>
          <w:rFonts w:hint="eastAsia" w:asciiTheme="minorEastAsia" w:hAnsiTheme="minorEastAsia" w:eastAsiaTheme="minorEastAsia" w:cstheme="minorEastAsia"/>
          <w:color w:val="auto"/>
          <w:sz w:val="24"/>
          <w:szCs w:val="24"/>
          <w:lang w:val="en-US" w:eastAsia="zh-CN"/>
        </w:rPr>
        <w:t>件（格式见第四章）即</w:t>
      </w:r>
      <w:r>
        <w:rPr>
          <w:rFonts w:hint="eastAsia" w:asciiTheme="minorEastAsia" w:hAnsiTheme="minorEastAsia" w:eastAsiaTheme="minorEastAsia" w:cstheme="minorEastAsia"/>
          <w:sz w:val="24"/>
          <w:szCs w:val="24"/>
          <w:lang w:val="en-US" w:eastAsia="zh-CN"/>
        </w:rPr>
        <w:t>可</w:t>
      </w:r>
      <w:r>
        <w:rPr>
          <w:rFonts w:hint="eastAsia" w:asciiTheme="minorEastAsia" w:hAnsiTheme="minorEastAsia" w:eastAsiaTheme="minorEastAsia" w:cstheme="minorEastAsia"/>
          <w:sz w:val="24"/>
          <w:szCs w:val="24"/>
        </w:rPr>
        <w:t>，出现报价记录时间，视为提交报价成功</w:t>
      </w:r>
      <w:r>
        <w:rPr>
          <w:rFonts w:hint="eastAsia" w:asciiTheme="minorEastAsia" w:hAnsiTheme="minorEastAsia" w:eastAsiaTheme="minorEastAsia" w:cstheme="minorEastAsia"/>
          <w:sz w:val="24"/>
          <w:szCs w:val="24"/>
          <w:lang w:eastAsia="zh-CN"/>
        </w:rPr>
        <w:t>。</w:t>
      </w:r>
    </w:p>
    <w:p w14:paraId="3444120F">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color w:val="FF0000"/>
          <w:sz w:val="24"/>
          <w:szCs w:val="24"/>
          <w:shd w:val="clear" w:color="auto" w:fill="FFFFFF"/>
        </w:rPr>
        <w:t>备注：供应商必须先注册账号及报名，待竞价当日（9</w:t>
      </w:r>
      <w:r>
        <w:rPr>
          <w:rFonts w:hint="eastAsia" w:asciiTheme="minorEastAsia" w:hAnsiTheme="minorEastAsia" w:eastAsiaTheme="minorEastAsia" w:cstheme="minorEastAsia"/>
          <w:b/>
          <w:bCs/>
          <w:color w:val="FF0000"/>
          <w:sz w:val="24"/>
          <w:szCs w:val="24"/>
          <w:shd w:val="clear" w:color="auto" w:fill="FFFFFF"/>
          <w:lang w:val="en-US" w:eastAsia="zh-CN"/>
        </w:rPr>
        <w:t>:</w:t>
      </w:r>
      <w:r>
        <w:rPr>
          <w:rFonts w:hint="eastAsia" w:asciiTheme="minorEastAsia" w:hAnsiTheme="minorEastAsia" w:eastAsiaTheme="minorEastAsia" w:cstheme="minorEastAsia"/>
          <w:b/>
          <w:bCs/>
          <w:color w:val="FF0000"/>
          <w:sz w:val="24"/>
          <w:szCs w:val="24"/>
          <w:shd w:val="clear" w:color="auto" w:fill="FFFFFF"/>
        </w:rPr>
        <w:t>00至14</w:t>
      </w:r>
      <w:r>
        <w:rPr>
          <w:rFonts w:hint="eastAsia" w:asciiTheme="minorEastAsia" w:hAnsiTheme="minorEastAsia" w:eastAsiaTheme="minorEastAsia" w:cstheme="minorEastAsia"/>
          <w:b/>
          <w:bCs/>
          <w:color w:val="FF0000"/>
          <w:sz w:val="24"/>
          <w:szCs w:val="24"/>
          <w:shd w:val="clear" w:color="auto" w:fill="FFFFFF"/>
          <w:lang w:val="en-US" w:eastAsia="zh-CN"/>
        </w:rPr>
        <w:t>:3</w:t>
      </w:r>
      <w:r>
        <w:rPr>
          <w:rFonts w:hint="eastAsia" w:asciiTheme="minorEastAsia" w:hAnsiTheme="minorEastAsia" w:eastAsiaTheme="minorEastAsia" w:cstheme="minorEastAsia"/>
          <w:b/>
          <w:bCs/>
          <w:color w:val="FF0000"/>
          <w:sz w:val="24"/>
          <w:szCs w:val="24"/>
          <w:shd w:val="clear" w:color="auto" w:fill="FFFFFF"/>
        </w:rPr>
        <w:t>0）在系统上进行报价及上传材料！</w:t>
      </w:r>
    </w:p>
    <w:p w14:paraId="2E731B68">
      <w:pPr>
        <w:keepNext w:val="0"/>
        <w:keepLines w:val="0"/>
        <w:pageBreakBefore w:val="0"/>
        <w:widowControl/>
        <w:shd w:val="clear" w:color="auto" w:fill="FFFFFF"/>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shd w:val="clear" w:color="auto" w:fill="FFFFFF"/>
        </w:rPr>
        <w:t>二、其他要求</w:t>
      </w:r>
    </w:p>
    <w:p w14:paraId="4974D840">
      <w:pPr>
        <w:keepNext w:val="0"/>
        <w:keepLines w:val="0"/>
        <w:pageBreakBefore w:val="0"/>
        <w:widowControl/>
        <w:shd w:val="clear" w:color="auto" w:fill="FFFFFF"/>
        <w:kinsoku/>
        <w:wordWrap w:val="0"/>
        <w:overflowPunct/>
        <w:topLinePunct w:val="0"/>
        <w:autoSpaceDE/>
        <w:autoSpaceDN/>
        <w:bidi w:val="0"/>
        <w:adjustRightInd/>
        <w:snapToGrid/>
        <w:spacing w:line="360" w:lineRule="auto"/>
        <w:ind w:left="0" w:right="0" w:firstLine="480" w:firstLineChars="200"/>
        <w:textAlignment w:val="auto"/>
        <w:rPr>
          <w:rFonts w:hint="eastAsia" w:asciiTheme="minorEastAsia" w:hAnsiTheme="minorEastAsia" w:eastAsiaTheme="minorEastAsia" w:cstheme="minorEastAsia"/>
          <w:kern w:val="0"/>
          <w:sz w:val="24"/>
          <w:szCs w:val="24"/>
          <w:shd w:val="clear" w:color="auto" w:fill="FFFFFF"/>
        </w:rPr>
      </w:pPr>
      <w:r>
        <w:rPr>
          <w:rFonts w:hint="eastAsia" w:asciiTheme="minorEastAsia" w:hAnsiTheme="minorEastAsia" w:eastAsiaTheme="minorEastAsia" w:cstheme="minorEastAsia"/>
          <w:kern w:val="0"/>
          <w:sz w:val="24"/>
          <w:szCs w:val="24"/>
          <w:shd w:val="clear" w:color="auto" w:fill="FFFFFF"/>
        </w:rPr>
        <w:t>1.本项目不收取竞价保证金。</w:t>
      </w:r>
    </w:p>
    <w:p w14:paraId="53F72D3C">
      <w:pPr>
        <w:keepNext w:val="0"/>
        <w:keepLines w:val="0"/>
        <w:pageBreakBefore w:val="0"/>
        <w:widowControl/>
        <w:shd w:val="clear" w:color="auto" w:fill="FFFFFF"/>
        <w:kinsoku/>
        <w:wordWrap w:val="0"/>
        <w:overflowPunct/>
        <w:topLinePunct w:val="0"/>
        <w:autoSpaceDE/>
        <w:autoSpaceDN/>
        <w:bidi w:val="0"/>
        <w:adjustRightInd/>
        <w:snapToGrid/>
        <w:spacing w:line="360" w:lineRule="auto"/>
        <w:ind w:left="0" w:right="0" w:firstLine="480" w:firstLineChars="200"/>
        <w:textAlignment w:val="auto"/>
        <w:rPr>
          <w:rFonts w:hint="eastAsia" w:asciiTheme="minorEastAsia" w:hAnsiTheme="minorEastAsia" w:eastAsiaTheme="minorEastAsia" w:cstheme="minorEastAsia"/>
          <w:kern w:val="0"/>
          <w:sz w:val="24"/>
          <w:szCs w:val="24"/>
          <w:shd w:val="clear" w:color="auto" w:fill="FFFFFF"/>
        </w:rPr>
      </w:pPr>
      <w:r>
        <w:rPr>
          <w:rFonts w:hint="eastAsia" w:asciiTheme="minorEastAsia" w:hAnsiTheme="minorEastAsia" w:eastAsiaTheme="minorEastAsia" w:cstheme="minorEastAsia"/>
          <w:kern w:val="0"/>
          <w:sz w:val="24"/>
          <w:szCs w:val="24"/>
          <w:shd w:val="clear" w:color="auto" w:fill="FFFFFF"/>
        </w:rPr>
        <w:t>2.本项目不需要办理CA。</w:t>
      </w:r>
    </w:p>
    <w:p w14:paraId="2AC6AE78">
      <w:pPr>
        <w:keepNext w:val="0"/>
        <w:keepLines w:val="0"/>
        <w:pageBreakBefore w:val="0"/>
        <w:widowControl/>
        <w:kinsoku/>
        <w:overflowPunct/>
        <w:topLinePunct w:val="0"/>
        <w:autoSpaceDE/>
        <w:autoSpaceDN/>
        <w:bidi w:val="0"/>
        <w:adjustRightInd/>
        <w:snapToGrid/>
        <w:spacing w:line="360" w:lineRule="auto"/>
        <w:ind w:left="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3.本项目不再提供纸质成交通知书，请成交人自行登入龙岩国资阳光交易平台系统打印。</w:t>
      </w:r>
    </w:p>
    <w:p w14:paraId="296CFFBB">
      <w:pPr>
        <w:keepNext w:val="0"/>
        <w:keepLines w:val="0"/>
        <w:pageBreakBefore w:val="0"/>
        <w:widowControl/>
        <w:kinsoku/>
        <w:overflowPunct/>
        <w:topLinePunct w:val="0"/>
        <w:autoSpaceDE/>
        <w:autoSpaceDN/>
        <w:bidi w:val="0"/>
        <w:adjustRightInd/>
        <w:snapToGrid/>
        <w:spacing w:line="360" w:lineRule="auto"/>
        <w:ind w:left="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4.网络竞价具体操作流程详见龙岩国资阳光交易平台首页“办事指南-常见问题-网络竞价项目系统操作手册”。</w:t>
      </w:r>
    </w:p>
    <w:p w14:paraId="27524134">
      <w:pPr>
        <w:keepNext w:val="0"/>
        <w:keepLines w:val="0"/>
        <w:pageBreakBefore w:val="0"/>
        <w:widowControl/>
        <w:kinsoku/>
        <w:overflowPunct/>
        <w:topLinePunct w:val="0"/>
        <w:autoSpaceDE/>
        <w:autoSpaceDN/>
        <w:bidi w:val="0"/>
        <w:adjustRightInd/>
        <w:snapToGrid/>
        <w:spacing w:line="360" w:lineRule="auto"/>
        <w:ind w:left="0" w:right="0" w:firstLine="482" w:firstLineChars="200"/>
        <w:jc w:val="left"/>
        <w:textAlignment w:val="auto"/>
        <w:rPr>
          <w:rFonts w:hint="eastAsia" w:asciiTheme="minorEastAsia" w:hAnsiTheme="minorEastAsia" w:eastAsiaTheme="minorEastAsia" w:cstheme="minorEastAsia"/>
          <w:b/>
          <w:bCs/>
          <w:kern w:val="0"/>
          <w:sz w:val="24"/>
          <w:szCs w:val="24"/>
          <w:shd w:val="clear" w:color="auto" w:fill="FFFFFF"/>
        </w:rPr>
      </w:pPr>
      <w:r>
        <w:rPr>
          <w:rFonts w:hint="eastAsia" w:asciiTheme="minorEastAsia" w:hAnsiTheme="minorEastAsia" w:eastAsiaTheme="minorEastAsia" w:cstheme="minorEastAsia"/>
          <w:b/>
          <w:bCs/>
          <w:kern w:val="0"/>
          <w:sz w:val="24"/>
          <w:szCs w:val="24"/>
          <w:shd w:val="clear" w:color="auto" w:fill="FFFFFF"/>
        </w:rPr>
        <w:t>三、招标代理服务费</w:t>
      </w:r>
    </w:p>
    <w:p w14:paraId="6F61EEE8">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color w:val="333333"/>
          <w:sz w:val="24"/>
          <w:szCs w:val="24"/>
          <w:shd w:val="clear" w:color="auto" w:fill="FFFFFF"/>
        </w:rPr>
      </w:pPr>
      <w:r>
        <w:rPr>
          <w:rFonts w:hint="eastAsia" w:asciiTheme="minorEastAsia" w:hAnsiTheme="minorEastAsia" w:eastAsiaTheme="minorEastAsia" w:cstheme="minorEastAsia"/>
          <w:color w:val="333333"/>
          <w:sz w:val="24"/>
          <w:szCs w:val="24"/>
          <w:shd w:val="clear" w:color="auto" w:fill="FFFFFF"/>
        </w:rPr>
        <w:t>1.本项目的招标代理服务费按成交金额的1.0%向成交供应商收取(代理服务费不足3000元，按3000元收取)。成交供应商须在结果公告发布后5个工作日内，将招标代理服务费缴至代理机构账户。</w:t>
      </w:r>
    </w:p>
    <w:p w14:paraId="4B88EC3C">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color w:val="333333"/>
          <w:sz w:val="24"/>
          <w:szCs w:val="24"/>
          <w:shd w:val="clear" w:color="auto" w:fill="FFFFFF"/>
        </w:rPr>
      </w:pPr>
      <w:r>
        <w:rPr>
          <w:rFonts w:hint="eastAsia" w:asciiTheme="minorEastAsia" w:hAnsiTheme="minorEastAsia" w:eastAsiaTheme="minorEastAsia" w:cstheme="minorEastAsia"/>
          <w:color w:val="333333"/>
          <w:sz w:val="24"/>
          <w:szCs w:val="24"/>
          <w:shd w:val="clear" w:color="auto" w:fill="FFFFFF"/>
        </w:rPr>
        <w:t>2.代理服务费收款信息（供应商转账时应备注项目编号及用途）</w:t>
      </w:r>
    </w:p>
    <w:p w14:paraId="10D44BBB">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color w:val="333333"/>
          <w:sz w:val="24"/>
          <w:szCs w:val="24"/>
          <w:shd w:val="clear" w:color="auto" w:fill="FFFFFF"/>
        </w:rPr>
      </w:pPr>
      <w:r>
        <w:rPr>
          <w:rFonts w:hint="eastAsia" w:asciiTheme="minorEastAsia" w:hAnsiTheme="minorEastAsia" w:eastAsiaTheme="minorEastAsia" w:cstheme="minorEastAsia"/>
          <w:color w:val="333333"/>
          <w:sz w:val="24"/>
          <w:szCs w:val="24"/>
          <w:shd w:val="clear" w:color="auto" w:fill="FFFFFF"/>
        </w:rPr>
        <w:t>开户行：兴业银行龙岩分行</w:t>
      </w:r>
    </w:p>
    <w:p w14:paraId="28C9B05C">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color w:val="333333"/>
          <w:sz w:val="24"/>
          <w:szCs w:val="24"/>
          <w:shd w:val="clear" w:color="auto" w:fill="FFFFFF"/>
        </w:rPr>
      </w:pPr>
      <w:r>
        <w:rPr>
          <w:rFonts w:hint="eastAsia" w:asciiTheme="minorEastAsia" w:hAnsiTheme="minorEastAsia" w:eastAsiaTheme="minorEastAsia" w:cstheme="minorEastAsia"/>
          <w:color w:val="333333"/>
          <w:sz w:val="24"/>
          <w:szCs w:val="24"/>
          <w:shd w:val="clear" w:color="auto" w:fill="FFFFFF"/>
        </w:rPr>
        <w:t>开户名：龙岩市公物采购招标代理有限公司</w:t>
      </w:r>
    </w:p>
    <w:p w14:paraId="2F4ABB49">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color w:val="333333"/>
          <w:sz w:val="24"/>
          <w:szCs w:val="24"/>
          <w:shd w:val="clear" w:color="auto" w:fill="FFFFFF"/>
        </w:rPr>
      </w:pPr>
      <w:r>
        <w:rPr>
          <w:rFonts w:hint="eastAsia" w:asciiTheme="minorEastAsia" w:hAnsiTheme="minorEastAsia" w:eastAsiaTheme="minorEastAsia" w:cstheme="minorEastAsia"/>
          <w:color w:val="333333"/>
          <w:sz w:val="24"/>
          <w:szCs w:val="24"/>
          <w:shd w:val="clear" w:color="auto" w:fill="FFFFFF"/>
        </w:rPr>
        <w:t>账号：171030100100100399</w:t>
      </w:r>
    </w:p>
    <w:p w14:paraId="04C4D70B">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color w:val="333333"/>
          <w:sz w:val="24"/>
          <w:szCs w:val="24"/>
          <w:shd w:val="clear" w:color="auto" w:fill="FFFFFF"/>
        </w:rPr>
      </w:pPr>
      <w:r>
        <w:rPr>
          <w:rFonts w:hint="eastAsia" w:asciiTheme="minorEastAsia" w:hAnsiTheme="minorEastAsia" w:eastAsiaTheme="minorEastAsia" w:cstheme="minorEastAsia"/>
          <w:color w:val="333333"/>
          <w:sz w:val="24"/>
          <w:szCs w:val="24"/>
          <w:shd w:val="clear" w:color="auto" w:fill="FFFFFF"/>
        </w:rPr>
        <w:t>缴款信息查询联系人：吴女士（0597-2810096）</w:t>
      </w:r>
    </w:p>
    <w:p w14:paraId="5615F228">
      <w:pPr>
        <w:pStyle w:val="19"/>
        <w:keepNext w:val="0"/>
        <w:keepLines w:val="0"/>
        <w:pageBreakBefore w:val="0"/>
        <w:shd w:val="clear" w:color="auto" w:fill="FFFFFF"/>
        <w:kinsoku/>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color w:val="333333"/>
          <w:sz w:val="24"/>
          <w:szCs w:val="24"/>
          <w:shd w:val="clear" w:color="auto" w:fill="FFFFFF"/>
        </w:rPr>
        <w:t>3.招标代理服务费开票信息发送邮箱：longyancaigou@sina.com（开票信息请备注专票或普票）</w:t>
      </w:r>
      <w:r>
        <w:rPr>
          <w:rFonts w:hint="eastAsia" w:asciiTheme="minorEastAsia" w:hAnsiTheme="minorEastAsia" w:eastAsiaTheme="minorEastAsia" w:cstheme="minorEastAsia"/>
          <w:sz w:val="24"/>
          <w:szCs w:val="24"/>
          <w:shd w:val="clear" w:color="auto" w:fill="FFFFFF"/>
        </w:rPr>
        <w:t>。</w:t>
      </w:r>
    </w:p>
    <w:p w14:paraId="237C3F0E">
      <w:pPr>
        <w:keepNext w:val="0"/>
        <w:keepLines w:val="0"/>
        <w:pageBreakBefore w:val="0"/>
        <w:widowControl/>
        <w:kinsoku/>
        <w:overflowPunct/>
        <w:topLinePunct w:val="0"/>
        <w:autoSpaceDE/>
        <w:autoSpaceDN/>
        <w:bidi w:val="0"/>
        <w:adjustRightInd/>
        <w:snapToGrid/>
        <w:spacing w:line="360" w:lineRule="auto"/>
        <w:ind w:left="0" w:right="0" w:firstLine="482" w:firstLineChars="200"/>
        <w:jc w:val="left"/>
        <w:textAlignment w:val="auto"/>
        <w:rPr>
          <w:rFonts w:hint="eastAsia" w:asciiTheme="minorEastAsia" w:hAnsiTheme="minorEastAsia" w:eastAsiaTheme="minorEastAsia" w:cstheme="minorEastAsia"/>
          <w:b/>
          <w:bCs/>
          <w:kern w:val="0"/>
          <w:sz w:val="24"/>
          <w:szCs w:val="24"/>
          <w:shd w:val="clear" w:color="auto" w:fill="FFFFFF"/>
        </w:rPr>
      </w:pPr>
      <w:r>
        <w:rPr>
          <w:rFonts w:hint="eastAsia" w:asciiTheme="minorEastAsia" w:hAnsiTheme="minorEastAsia" w:eastAsiaTheme="minorEastAsia" w:cstheme="minorEastAsia"/>
          <w:b/>
          <w:bCs/>
          <w:kern w:val="0"/>
          <w:sz w:val="24"/>
          <w:szCs w:val="24"/>
          <w:shd w:val="clear" w:color="auto" w:fill="FFFFFF"/>
        </w:rPr>
        <w:t>四、联系方式</w:t>
      </w:r>
    </w:p>
    <w:p w14:paraId="294A5CE8">
      <w:pPr>
        <w:keepNext w:val="0"/>
        <w:keepLines w:val="0"/>
        <w:pageBreakBefore w:val="0"/>
        <w:kinsoku/>
        <w:overflowPunct/>
        <w:topLinePunct w:val="0"/>
        <w:autoSpaceDE/>
        <w:autoSpaceDN/>
        <w:bidi w:val="0"/>
        <w:adjustRightInd/>
        <w:snapToGrid/>
        <w:spacing w:line="360" w:lineRule="auto"/>
        <w:ind w:left="0" w:right="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采购人</w:t>
      </w:r>
      <w:r>
        <w:rPr>
          <w:rFonts w:hint="eastAsia" w:asciiTheme="minorEastAsia" w:hAnsiTheme="minorEastAsia" w:eastAsiaTheme="minorEastAsia" w:cstheme="minorEastAsia"/>
          <w:color w:val="auto"/>
          <w:sz w:val="24"/>
          <w:szCs w:val="24"/>
        </w:rPr>
        <w:t>单位：</w:t>
      </w:r>
      <w:r>
        <w:rPr>
          <w:rFonts w:hint="eastAsia" w:asciiTheme="minorEastAsia" w:hAnsiTheme="minorEastAsia" w:eastAsiaTheme="minorEastAsia" w:cstheme="minorEastAsia"/>
          <w:color w:val="auto"/>
          <w:sz w:val="24"/>
          <w:szCs w:val="24"/>
          <w:lang w:val="en-US" w:eastAsia="zh-CN"/>
        </w:rPr>
        <w:t>龙岩技师学院</w:t>
      </w:r>
    </w:p>
    <w:p w14:paraId="3F70B650">
      <w:pPr>
        <w:keepNext w:val="0"/>
        <w:keepLines w:val="0"/>
        <w:pageBreakBefore w:val="0"/>
        <w:kinsoku/>
        <w:overflowPunct/>
        <w:topLinePunct w:val="0"/>
        <w:autoSpaceDE/>
        <w:autoSpaceDN/>
        <w:bidi w:val="0"/>
        <w:adjustRightInd/>
        <w:snapToGrid/>
        <w:spacing w:line="360" w:lineRule="auto"/>
        <w:ind w:left="0" w:right="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联系人：</w:t>
      </w:r>
      <w:r>
        <w:rPr>
          <w:rFonts w:hint="eastAsia" w:asciiTheme="minorEastAsia" w:hAnsiTheme="minorEastAsia" w:eastAsiaTheme="minorEastAsia" w:cstheme="minorEastAsia"/>
          <w:color w:val="auto"/>
          <w:sz w:val="24"/>
          <w:szCs w:val="24"/>
          <w:lang w:val="en-US" w:eastAsia="zh-CN"/>
        </w:rPr>
        <w:t>惠先生   电话：18843229078</w:t>
      </w:r>
    </w:p>
    <w:p w14:paraId="0CEB624A">
      <w:pPr>
        <w:keepNext w:val="0"/>
        <w:keepLines w:val="0"/>
        <w:pageBreakBefore w:val="0"/>
        <w:kinsoku/>
        <w:overflowPunct/>
        <w:topLinePunct w:val="0"/>
        <w:autoSpaceDE/>
        <w:autoSpaceDN/>
        <w:bidi w:val="0"/>
        <w:adjustRightInd/>
        <w:snapToGrid/>
        <w:spacing w:line="360" w:lineRule="auto"/>
        <w:ind w:left="0" w:right="0" w:firstLine="480" w:firstLineChars="20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招标代理机构：</w:t>
      </w:r>
      <w:r>
        <w:rPr>
          <w:rFonts w:hint="eastAsia" w:asciiTheme="minorEastAsia" w:hAnsiTheme="minorEastAsia" w:eastAsiaTheme="minorEastAsia" w:cstheme="minorEastAsia"/>
          <w:bCs/>
          <w:color w:val="auto"/>
          <w:kern w:val="0"/>
          <w:sz w:val="24"/>
          <w:szCs w:val="24"/>
        </w:rPr>
        <w:t>龙岩市公物采购招标代理有限公司</w:t>
      </w:r>
    </w:p>
    <w:p w14:paraId="11CD4EBE">
      <w:pPr>
        <w:keepNext w:val="0"/>
        <w:keepLines w:val="0"/>
        <w:pageBreakBefore w:val="0"/>
        <w:kinsoku/>
        <w:overflowPunct/>
        <w:topLinePunct w:val="0"/>
        <w:autoSpaceDE/>
        <w:autoSpaceDN/>
        <w:bidi w:val="0"/>
        <w:adjustRightInd/>
        <w:snapToGrid/>
        <w:spacing w:line="360" w:lineRule="auto"/>
        <w:ind w:left="0" w:right="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项目联系人：陈长森  电话：0597-3081586、2529019</w:t>
      </w:r>
    </w:p>
    <w:p w14:paraId="70A14FA9">
      <w:pPr>
        <w:keepNext w:val="0"/>
        <w:keepLines w:val="0"/>
        <w:pageBreakBefore w:val="0"/>
        <w:widowControl/>
        <w:shd w:val="clear" w:color="auto" w:fill="FFFFFF"/>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shd w:val="clear" w:color="auto" w:fill="FFFFFF"/>
        </w:rPr>
      </w:pPr>
      <w:r>
        <w:rPr>
          <w:rFonts w:hint="eastAsia" w:asciiTheme="minorEastAsia" w:hAnsiTheme="minorEastAsia" w:eastAsiaTheme="minorEastAsia" w:cstheme="minorEastAsia"/>
          <w:color w:val="auto"/>
          <w:sz w:val="24"/>
          <w:szCs w:val="24"/>
        </w:rPr>
        <w:t>技术服务电话：0597-2688517</w:t>
      </w:r>
    </w:p>
    <w:p w14:paraId="4615D702">
      <w:pPr>
        <w:keepNext w:val="0"/>
        <w:keepLines w:val="0"/>
        <w:pageBreakBefore w:val="0"/>
        <w:kinsoku/>
        <w:overflowPunct/>
        <w:topLinePunct w:val="0"/>
        <w:autoSpaceDE/>
        <w:autoSpaceDN/>
        <w:bidi w:val="0"/>
        <w:adjustRightInd/>
        <w:snapToGrid/>
        <w:spacing w:line="360" w:lineRule="auto"/>
        <w:ind w:left="0" w:right="0" w:firstLine="480" w:firstLineChars="200"/>
        <w:jc w:val="right"/>
        <w:textAlignment w:val="auto"/>
        <w:rPr>
          <w:rFonts w:hint="eastAsia" w:asciiTheme="minorEastAsia" w:hAnsiTheme="minorEastAsia" w:eastAsiaTheme="minorEastAsia" w:cstheme="minorEastAsia"/>
          <w:bCs/>
          <w:color w:val="auto"/>
          <w:kern w:val="0"/>
          <w:sz w:val="24"/>
          <w:szCs w:val="24"/>
        </w:rPr>
      </w:pPr>
    </w:p>
    <w:p w14:paraId="35611EE1">
      <w:pPr>
        <w:keepNext w:val="0"/>
        <w:keepLines w:val="0"/>
        <w:pageBreakBefore w:val="0"/>
        <w:kinsoku/>
        <w:overflowPunct/>
        <w:topLinePunct w:val="0"/>
        <w:autoSpaceDE/>
        <w:autoSpaceDN/>
        <w:bidi w:val="0"/>
        <w:adjustRightInd/>
        <w:snapToGrid/>
        <w:spacing w:line="360" w:lineRule="auto"/>
        <w:ind w:left="0" w:right="0" w:firstLine="480" w:firstLineChars="200"/>
        <w:jc w:val="right"/>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龙岩市公物采购招标代理有限公司</w:t>
      </w:r>
    </w:p>
    <w:p w14:paraId="203E299C">
      <w:pPr>
        <w:keepNext w:val="0"/>
        <w:keepLines w:val="0"/>
        <w:pageBreakBefore w:val="0"/>
        <w:kinsoku/>
        <w:overflowPunct/>
        <w:topLinePunct w:val="0"/>
        <w:autoSpaceDE/>
        <w:autoSpaceDN/>
        <w:bidi w:val="0"/>
        <w:adjustRightInd/>
        <w:snapToGrid/>
        <w:spacing w:line="360" w:lineRule="auto"/>
        <w:ind w:left="0" w:right="0"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auto"/>
          <w:kern w:val="0"/>
          <w:sz w:val="24"/>
          <w:szCs w:val="24"/>
        </w:rPr>
        <w:t>2025年</w:t>
      </w:r>
      <w:r>
        <w:rPr>
          <w:rFonts w:hint="eastAsia" w:asciiTheme="minorEastAsia" w:hAnsiTheme="minorEastAsia" w:eastAsiaTheme="minorEastAsia" w:cstheme="minorEastAsia"/>
          <w:bCs/>
          <w:color w:val="auto"/>
          <w:kern w:val="0"/>
          <w:sz w:val="24"/>
          <w:szCs w:val="24"/>
          <w:lang w:val="en-US" w:eastAsia="zh-CN"/>
        </w:rPr>
        <w:t>11</w:t>
      </w:r>
      <w:r>
        <w:rPr>
          <w:rFonts w:hint="eastAsia" w:asciiTheme="minorEastAsia" w:hAnsiTheme="minorEastAsia" w:eastAsiaTheme="minorEastAsia" w:cstheme="minorEastAsia"/>
          <w:bCs/>
          <w:color w:val="auto"/>
          <w:kern w:val="0"/>
          <w:sz w:val="24"/>
          <w:szCs w:val="24"/>
        </w:rPr>
        <w:t>月</w:t>
      </w:r>
      <w:r>
        <w:rPr>
          <w:rFonts w:hint="eastAsia" w:asciiTheme="minorEastAsia" w:hAnsiTheme="minorEastAsia" w:eastAsiaTheme="minorEastAsia" w:cstheme="minorEastAsia"/>
          <w:bCs/>
          <w:color w:val="auto"/>
          <w:kern w:val="0"/>
          <w:sz w:val="24"/>
          <w:szCs w:val="24"/>
          <w:lang w:val="en-US" w:eastAsia="zh-CN"/>
        </w:rPr>
        <w:t xml:space="preserve">  </w:t>
      </w:r>
      <w:r>
        <w:rPr>
          <w:rFonts w:hint="eastAsia" w:asciiTheme="minorEastAsia" w:hAnsiTheme="minorEastAsia" w:eastAsiaTheme="minorEastAsia" w:cstheme="minorEastAsia"/>
          <w:bCs/>
          <w:color w:val="auto"/>
          <w:kern w:val="0"/>
          <w:sz w:val="24"/>
          <w:szCs w:val="24"/>
        </w:rPr>
        <w:t>日</w:t>
      </w:r>
    </w:p>
    <w:p w14:paraId="1A402AA8">
      <w:pPr>
        <w:pStyle w:val="19"/>
        <w:numPr>
          <w:ilvl w:val="255"/>
          <w:numId w:val="0"/>
        </w:numPr>
        <w:shd w:val="clear" w:color="auto" w:fill="FFFFFF"/>
        <w:spacing w:before="0" w:beforeAutospacing="0" w:after="0" w:afterAutospacing="0" w:line="500" w:lineRule="exact"/>
        <w:ind w:firstLine="2891" w:firstLineChars="800"/>
        <w:jc w:val="both"/>
        <w:rPr>
          <w:rFonts w:hint="eastAsia"/>
          <w:b/>
          <w:bCs/>
          <w:sz w:val="36"/>
          <w:szCs w:val="36"/>
        </w:rPr>
      </w:pPr>
    </w:p>
    <w:p w14:paraId="50813C2B">
      <w:pPr>
        <w:pStyle w:val="19"/>
        <w:numPr>
          <w:ilvl w:val="255"/>
          <w:numId w:val="0"/>
        </w:numPr>
        <w:shd w:val="clear" w:color="auto" w:fill="FFFFFF"/>
        <w:spacing w:before="0" w:beforeAutospacing="0" w:after="0" w:afterAutospacing="0" w:line="500" w:lineRule="exact"/>
        <w:ind w:firstLine="2891" w:firstLineChars="800"/>
        <w:jc w:val="both"/>
        <w:rPr>
          <w:rFonts w:hint="eastAsia"/>
          <w:b/>
          <w:bCs/>
          <w:sz w:val="36"/>
          <w:szCs w:val="36"/>
        </w:rPr>
      </w:pPr>
    </w:p>
    <w:p w14:paraId="2D3B4066">
      <w:pPr>
        <w:pStyle w:val="19"/>
        <w:numPr>
          <w:ilvl w:val="255"/>
          <w:numId w:val="0"/>
        </w:numPr>
        <w:shd w:val="clear" w:color="auto" w:fill="FFFFFF"/>
        <w:spacing w:before="0" w:beforeAutospacing="0" w:after="0" w:afterAutospacing="0" w:line="500" w:lineRule="exact"/>
        <w:ind w:firstLine="2891" w:firstLineChars="800"/>
        <w:jc w:val="both"/>
        <w:rPr>
          <w:rFonts w:hint="eastAsia"/>
          <w:b/>
          <w:bCs/>
          <w:sz w:val="36"/>
          <w:szCs w:val="36"/>
        </w:rPr>
      </w:pPr>
    </w:p>
    <w:p w14:paraId="3D7D9E2C">
      <w:pPr>
        <w:pStyle w:val="19"/>
        <w:numPr>
          <w:ilvl w:val="255"/>
          <w:numId w:val="0"/>
        </w:numPr>
        <w:shd w:val="clear" w:color="auto" w:fill="FFFFFF"/>
        <w:spacing w:before="0" w:beforeAutospacing="0" w:after="0" w:afterAutospacing="0" w:line="500" w:lineRule="exact"/>
        <w:ind w:firstLine="2891" w:firstLineChars="800"/>
        <w:jc w:val="both"/>
        <w:rPr>
          <w:rFonts w:hint="eastAsia"/>
          <w:b/>
          <w:bCs/>
          <w:sz w:val="36"/>
          <w:szCs w:val="36"/>
        </w:rPr>
      </w:pPr>
    </w:p>
    <w:p w14:paraId="1446D756">
      <w:pPr>
        <w:pStyle w:val="19"/>
        <w:numPr>
          <w:ilvl w:val="255"/>
          <w:numId w:val="0"/>
        </w:numPr>
        <w:shd w:val="clear" w:color="auto" w:fill="FFFFFF"/>
        <w:spacing w:before="0" w:beforeAutospacing="0" w:after="0" w:afterAutospacing="0" w:line="500" w:lineRule="exact"/>
        <w:ind w:firstLine="2891" w:firstLineChars="800"/>
        <w:jc w:val="both"/>
        <w:rPr>
          <w:rFonts w:hint="eastAsia"/>
          <w:b/>
          <w:bCs/>
          <w:sz w:val="36"/>
          <w:szCs w:val="36"/>
        </w:rPr>
      </w:pPr>
    </w:p>
    <w:p w14:paraId="37299C58">
      <w:pPr>
        <w:pStyle w:val="19"/>
        <w:numPr>
          <w:ilvl w:val="255"/>
          <w:numId w:val="0"/>
        </w:numPr>
        <w:shd w:val="clear" w:color="auto" w:fill="FFFFFF"/>
        <w:spacing w:before="0" w:beforeAutospacing="0" w:after="0" w:afterAutospacing="0" w:line="500" w:lineRule="exact"/>
        <w:ind w:firstLine="2891" w:firstLineChars="800"/>
        <w:jc w:val="both"/>
        <w:rPr>
          <w:rFonts w:hint="eastAsia"/>
          <w:b/>
          <w:bCs/>
          <w:sz w:val="36"/>
          <w:szCs w:val="36"/>
        </w:rPr>
      </w:pPr>
    </w:p>
    <w:p w14:paraId="53D7DA3E">
      <w:pPr>
        <w:pStyle w:val="19"/>
        <w:numPr>
          <w:ilvl w:val="255"/>
          <w:numId w:val="0"/>
        </w:numPr>
        <w:shd w:val="clear" w:color="auto" w:fill="FFFFFF"/>
        <w:spacing w:before="0" w:beforeAutospacing="0" w:after="0" w:afterAutospacing="0" w:line="500" w:lineRule="exact"/>
        <w:ind w:firstLine="2891" w:firstLineChars="800"/>
        <w:jc w:val="both"/>
        <w:rPr>
          <w:rFonts w:hint="eastAsia"/>
          <w:b/>
          <w:bCs/>
          <w:sz w:val="36"/>
          <w:szCs w:val="36"/>
        </w:rPr>
      </w:pPr>
    </w:p>
    <w:p w14:paraId="5C346859">
      <w:pPr>
        <w:pStyle w:val="19"/>
        <w:numPr>
          <w:ilvl w:val="255"/>
          <w:numId w:val="0"/>
        </w:numPr>
        <w:shd w:val="clear" w:color="auto" w:fill="FFFFFF"/>
        <w:spacing w:before="0" w:beforeAutospacing="0" w:after="0" w:afterAutospacing="0" w:line="500" w:lineRule="exact"/>
        <w:ind w:firstLine="2891" w:firstLineChars="800"/>
        <w:jc w:val="both"/>
        <w:rPr>
          <w:rFonts w:hint="eastAsia"/>
          <w:b/>
          <w:bCs/>
          <w:sz w:val="36"/>
          <w:szCs w:val="36"/>
        </w:rPr>
      </w:pPr>
    </w:p>
    <w:p w14:paraId="0A7E5223">
      <w:pPr>
        <w:pStyle w:val="19"/>
        <w:numPr>
          <w:ilvl w:val="255"/>
          <w:numId w:val="0"/>
        </w:numPr>
        <w:shd w:val="clear" w:color="auto" w:fill="FFFFFF"/>
        <w:spacing w:before="0" w:beforeAutospacing="0" w:after="0" w:afterAutospacing="0" w:line="500" w:lineRule="exact"/>
        <w:ind w:firstLine="2891" w:firstLineChars="800"/>
        <w:jc w:val="both"/>
        <w:rPr>
          <w:rFonts w:hint="eastAsia"/>
          <w:b/>
          <w:bCs/>
          <w:sz w:val="36"/>
          <w:szCs w:val="36"/>
        </w:rPr>
      </w:pPr>
    </w:p>
    <w:p w14:paraId="08567CAD">
      <w:pPr>
        <w:pStyle w:val="19"/>
        <w:numPr>
          <w:ilvl w:val="255"/>
          <w:numId w:val="0"/>
        </w:numPr>
        <w:shd w:val="clear" w:color="auto" w:fill="FFFFFF"/>
        <w:spacing w:before="0" w:beforeAutospacing="0" w:after="0" w:afterAutospacing="0" w:line="500" w:lineRule="exact"/>
        <w:ind w:firstLine="2891" w:firstLineChars="800"/>
        <w:jc w:val="both"/>
        <w:rPr>
          <w:rFonts w:hint="eastAsia"/>
          <w:b/>
          <w:bCs/>
          <w:sz w:val="36"/>
          <w:szCs w:val="36"/>
        </w:rPr>
      </w:pPr>
    </w:p>
    <w:p w14:paraId="49460404">
      <w:pPr>
        <w:pStyle w:val="19"/>
        <w:numPr>
          <w:ilvl w:val="255"/>
          <w:numId w:val="0"/>
        </w:numPr>
        <w:shd w:val="clear" w:color="auto" w:fill="FFFFFF"/>
        <w:spacing w:before="0" w:beforeAutospacing="0" w:after="0" w:afterAutospacing="0" w:line="500" w:lineRule="exact"/>
        <w:ind w:firstLine="2891" w:firstLineChars="800"/>
        <w:jc w:val="both"/>
        <w:rPr>
          <w:rFonts w:hint="eastAsia"/>
          <w:b/>
          <w:bCs/>
          <w:sz w:val="36"/>
          <w:szCs w:val="36"/>
        </w:rPr>
      </w:pPr>
    </w:p>
    <w:p w14:paraId="649C6DF3">
      <w:pPr>
        <w:pStyle w:val="19"/>
        <w:numPr>
          <w:ilvl w:val="255"/>
          <w:numId w:val="0"/>
        </w:numPr>
        <w:shd w:val="clear" w:color="auto" w:fill="FFFFFF"/>
        <w:spacing w:before="0" w:beforeAutospacing="0" w:after="0" w:afterAutospacing="0" w:line="500" w:lineRule="exact"/>
        <w:ind w:firstLine="2891" w:firstLineChars="800"/>
        <w:jc w:val="both"/>
        <w:rPr>
          <w:rFonts w:hint="eastAsia"/>
          <w:b/>
          <w:bCs/>
          <w:sz w:val="36"/>
          <w:szCs w:val="36"/>
        </w:rPr>
      </w:pPr>
    </w:p>
    <w:p w14:paraId="10755D9E">
      <w:pPr>
        <w:pStyle w:val="19"/>
        <w:numPr>
          <w:ilvl w:val="255"/>
          <w:numId w:val="0"/>
        </w:numPr>
        <w:shd w:val="clear" w:color="auto" w:fill="FFFFFF"/>
        <w:spacing w:before="0" w:beforeAutospacing="0" w:after="0" w:afterAutospacing="0" w:line="500" w:lineRule="exact"/>
        <w:ind w:firstLine="2891" w:firstLineChars="800"/>
        <w:jc w:val="both"/>
        <w:rPr>
          <w:rFonts w:hint="eastAsia"/>
          <w:b/>
          <w:bCs/>
          <w:sz w:val="36"/>
          <w:szCs w:val="36"/>
        </w:rPr>
      </w:pPr>
    </w:p>
    <w:p w14:paraId="5A6BD551">
      <w:pPr>
        <w:rPr>
          <w:rFonts w:hint="eastAsia"/>
          <w:b/>
          <w:bCs/>
          <w:sz w:val="36"/>
          <w:szCs w:val="36"/>
        </w:rPr>
      </w:pPr>
      <w:bookmarkStart w:id="3" w:name="_GoBack"/>
      <w:bookmarkEnd w:id="3"/>
      <w:r>
        <w:rPr>
          <w:rFonts w:hint="eastAsia"/>
          <w:b/>
          <w:bCs/>
          <w:sz w:val="36"/>
          <w:szCs w:val="36"/>
        </w:rPr>
        <w:br w:type="page"/>
      </w:r>
    </w:p>
    <w:p w14:paraId="63780C8D">
      <w:pPr>
        <w:pStyle w:val="19"/>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0" w:beforeAutospacing="0" w:after="313" w:afterLines="100" w:afterAutospacing="0" w:line="500" w:lineRule="exact"/>
        <w:jc w:val="center"/>
        <w:textAlignment w:val="auto"/>
        <w:rPr>
          <w:b/>
          <w:bCs/>
          <w:sz w:val="36"/>
          <w:szCs w:val="36"/>
        </w:rPr>
      </w:pPr>
      <w:r>
        <w:rPr>
          <w:rFonts w:hint="eastAsia"/>
          <w:b/>
          <w:bCs/>
          <w:sz w:val="36"/>
          <w:szCs w:val="36"/>
        </w:rPr>
        <w:t>第二章 网上竞价须知</w:t>
      </w:r>
    </w:p>
    <w:p w14:paraId="1FEB8EC6">
      <w:pPr>
        <w:pStyle w:val="19"/>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shd w:val="clear" w:color="auto" w:fill="FFFFFF"/>
        </w:rPr>
        <w:t>一、网上竞价基本程序</w:t>
      </w:r>
    </w:p>
    <w:p w14:paraId="0CCC0D63">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1.凡有意参加竞价的潜在供应商，请于报名期限内通过龙岩国资阳光交易平台（网址：http://lyygjyfw.etrading.cn/）免费注册后使用会员账号在龙岩国资阳光交易平台上公开信息系统按项目进行报名，具体操作流程见龙岩国资阳光交易平台首页“会员端操作手册”。</w:t>
      </w:r>
    </w:p>
    <w:p w14:paraId="0A4C815F">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2.供</w:t>
      </w:r>
      <w:r>
        <w:rPr>
          <w:rFonts w:hint="eastAsia" w:asciiTheme="minorEastAsia" w:hAnsiTheme="minorEastAsia" w:eastAsiaTheme="minorEastAsia" w:cstheme="minorEastAsia"/>
          <w:sz w:val="24"/>
          <w:szCs w:val="24"/>
          <w:shd w:val="clear" w:color="auto" w:fill="FFFFFF"/>
          <w:lang w:val="en-US" w:eastAsia="zh-CN"/>
        </w:rPr>
        <w:t>应商凭注册时登记的用户名和密码登录后台参与相关竞价项目的网上报价活动。（本项目电子投标流程中，投标人须在上传电子投标文件前，通过本项目电子交易系统先行完成技术服务费缴纳。系统将对缴费状态进行自动核验，未完成缴费的投标人，将无法进入电子投标文件上传操作界面，请各投标人合理安排时间，确保在投标文件上传截止前完成全部缴费流程，因未按时缴纳技术服务费导致无法上传投标文件的，相关后果由投标人自行承担。）</w:t>
      </w:r>
    </w:p>
    <w:p w14:paraId="4AFC7707">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3.成交供应商自行登陆龙岩国资阳光交易平台系统打印并按规定的时间与采购单位签订、履行采购合同。</w:t>
      </w:r>
    </w:p>
    <w:p w14:paraId="7E60638D">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4.办理货款支付手续。</w:t>
      </w:r>
    </w:p>
    <w:p w14:paraId="21B00129">
      <w:pPr>
        <w:pStyle w:val="19"/>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rPr>
          <w:rFonts w:hint="eastAsia"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rPr>
        <w:t>二、网上竞价实施范围及收费标准</w:t>
      </w:r>
    </w:p>
    <w:p w14:paraId="5519771E">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1.实施范围：企业采购、行政、事业单位未在《政府采购目录内》产品及允许采购单位自行组织采购的项目。</w:t>
      </w:r>
    </w:p>
    <w:p w14:paraId="0A386D2E">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2.收费标准：以公告内容为准。</w:t>
      </w:r>
    </w:p>
    <w:p w14:paraId="5B07F51A">
      <w:pPr>
        <w:pStyle w:val="19"/>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rPr>
          <w:rFonts w:hint="eastAsia"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rPr>
        <w:t>三、竞价采购文件的澄清、补充和修改</w:t>
      </w:r>
    </w:p>
    <w:p w14:paraId="6135C1B7">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（一）竞价供应商对网上发布的竞价采购文件如有疑问，可提出询问或要求澄清，但应在竞价公告之日起报价开始前，以书面形式（包括信函、传真、电报，下同）递交给采购代理机构。采购代理机构将视情况在</w:t>
      </w:r>
      <w:r>
        <w:rPr>
          <w:rFonts w:hint="eastAsia" w:asciiTheme="minorEastAsia" w:hAnsiTheme="minorEastAsia" w:eastAsiaTheme="minorEastAsia" w:cstheme="minorEastAsia"/>
          <w:sz w:val="24"/>
          <w:szCs w:val="24"/>
        </w:rPr>
        <w:t>公告将在龙岩国资阳光交易平台站上发布公告，</w:t>
      </w:r>
      <w:r>
        <w:rPr>
          <w:rFonts w:hint="eastAsia" w:asciiTheme="minorEastAsia" w:hAnsiTheme="minorEastAsia" w:eastAsiaTheme="minorEastAsia" w:cstheme="minorEastAsia"/>
          <w:sz w:val="24"/>
          <w:szCs w:val="24"/>
          <w:shd w:val="clear" w:color="auto" w:fill="FFFFFF"/>
        </w:rPr>
        <w:t>予以澄清、补充、修改。</w:t>
      </w:r>
    </w:p>
    <w:p w14:paraId="59E66EFA">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（二）在竞价采购报价开始前任何时候，采购代理机构无论出于何种原因，均可对竞价采购文件用补充文件的方式进行澄清、补充、修改，并在龙岩国资阳光交易平台站上发布补充公告。</w:t>
      </w:r>
    </w:p>
    <w:p w14:paraId="245D5E38">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（三）澄清、补充、修改文件将作为竞价采购文件的组成部分，对所有报名参加网上竞价的供应商具有约束力。</w:t>
      </w:r>
    </w:p>
    <w:p w14:paraId="42770107">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（四）采购文件、澄清、补充、修改文件之间的内容前后不一致时，以最新发布的公告为准。</w:t>
      </w:r>
    </w:p>
    <w:p w14:paraId="2A1D1CA6">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五）竞价采购文件的澄清、补充和修改公告，采购代理机构将在龙岩国资阳光交易平台上公告，不再另行通知，请竞价供应商及时浏览网上公告信息，凡因未及时浏览或误读、误解网上公告信息而产生的过失，采购代理机构不承担任何责任。</w:t>
      </w:r>
    </w:p>
    <w:p w14:paraId="6312728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（六）因不可预见的原因导致上述竞价交易方式不能正常进行的，本公司有权中止交易或临时决定采用其它竞价方式和竞价交易规则。</w:t>
      </w:r>
    </w:p>
    <w:p w14:paraId="621A277C">
      <w:pPr>
        <w:pStyle w:val="19"/>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rPr>
          <w:rFonts w:hint="eastAsia"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rPr>
        <w:t>四、竞价响应文件</w:t>
      </w:r>
    </w:p>
    <w:p w14:paraId="6B6CC0CD">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（一）竞价供应商根据网上注册并已审核通过的用户名和密码，具体操作流程见公告首页“办事指南会员端操作手册”。</w:t>
      </w:r>
    </w:p>
    <w:p w14:paraId="2772D3A6">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（二）供应商的响应文件未按要求提供的或供应商的响应内容不符合竞价采购文件要求的，将被视为不具备实质性响应竞价采购文件，竞价被拒绝。</w:t>
      </w:r>
    </w:p>
    <w:p w14:paraId="5FE94DDD">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（三）每个包号商品均为单独的合同包，供应商可对符合项目资格要求的一个或一个以上的包号商品进行报价。</w:t>
      </w:r>
    </w:p>
    <w:p w14:paraId="16F1E460">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四）报价时间截止前，供应商可对竞价项目进行单次或多次报价，网络接受的报价为供应商最后一次上传的报价。供应商应当谨慎报价，因报价不慎而出现的不利后果由供应商自行承担。采购代理机构不接受纸质报价材料。</w:t>
      </w:r>
    </w:p>
    <w:p w14:paraId="47B4411C">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（五）供应商不得阻挠其他供应商应价，不得有操纵、垄断、恶意串通等违法行为，一经发现，将取消竞价资格，并依法追究其经济和法律责任。</w:t>
      </w:r>
    </w:p>
    <w:p w14:paraId="0AAD5F83">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六）竞价供应商的报价须包括为实施和完成合同所需的劳务、材料、运输、安装、调试维修、售后服务、管理、保险、利润、税金、政策性调价、市场变化以及合同明示的所有责任、义务和风险等到达交货现场所需的一切费用。</w:t>
      </w:r>
    </w:p>
    <w:p w14:paraId="384EED3F">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七）竞价供应商的响应文件以竞价截止时龙岩国资阳光交易平台服务器数据库记录为准，一切因供应商网络通信或操作失误造成的竞价数据错误或缺失均与我公司无关。竞价截止时间，以服务器终端显示的时间为准，请各竞价供应商认真输入响应文件并合理选择上传时间，以免造成不必要的损失。</w:t>
      </w:r>
    </w:p>
    <w:p w14:paraId="62AB0B34">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（八）如龙岩国资阳光交易平台平台遇网络故障或服务器故障等重大问题影响正常报价的，则延期竞价时间，延期后的竞价时间以网上公告为准，已经报价的供应商对延期的项目须重新报价。</w:t>
      </w:r>
    </w:p>
    <w:p w14:paraId="7639F84E">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（九）采购结果公告前，对参与报价供应商家数、各供应商的报价等情况，均无法查看。采购结果公告后，所有参与报价的供应商均可通过用户名和密码登陆后台查看参与报价的供应商名称、总报价。</w:t>
      </w:r>
    </w:p>
    <w:p w14:paraId="76FDE593">
      <w:pPr>
        <w:pStyle w:val="19"/>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rPr>
          <w:rFonts w:hint="eastAsia"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sz w:val="24"/>
          <w:szCs w:val="24"/>
          <w:shd w:val="clear" w:color="auto" w:fill="FFFFFF"/>
        </w:rPr>
        <w:t>（十）缴纳竞价保证金(若有）：竞价供应商除个体工商户外竞价保证金应从其银行账户公对公转账。若竞价供应商为个体工商户的，其竞价保证金由经营者个人账户转入的视同认可。</w:t>
      </w:r>
    </w:p>
    <w:p w14:paraId="10C4BF16">
      <w:pPr>
        <w:pStyle w:val="19"/>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rPr>
          <w:rFonts w:hint="eastAsia"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rPr>
        <w:t>五、响应文件的澄清</w:t>
      </w:r>
    </w:p>
    <w:p w14:paraId="58F63F23">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对响应文件中含义不明确、同类问题表述不一致或者有明显文字错误的内容，可以要求供应商做出必要的澄清、说明或者补正。澄清、说明或者补正应当采取书面形式，加盖供应商公章，并不得超出竞价采购文件的范围或者改变响应文件的实质性内容。</w:t>
      </w:r>
    </w:p>
    <w:p w14:paraId="65BD31FD">
      <w:pPr>
        <w:pStyle w:val="19"/>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rPr>
          <w:rFonts w:hint="eastAsia"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rPr>
        <w:t>六、成交原则</w:t>
      </w:r>
    </w:p>
    <w:p w14:paraId="7A61C318">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（一）在实质性响应竞价采购文件的前提下，采用最低价成交原则确定成交候选供应商。采购单位、采购代理机构应对供应商提交的响应文件进行审查。</w:t>
      </w:r>
    </w:p>
    <w:p w14:paraId="72B5B856">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（二）实质性响应竞价采购文件的供应商至少三家，否则终止竞价。</w:t>
      </w:r>
    </w:p>
    <w:p w14:paraId="5001C87F">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（三）所有供应商的报价均高于采购预算价时，则该次竞价无效，除采购任务取消外，采购代理机构将择期或另择方式进行该项目货物和服务的采购。</w:t>
      </w:r>
    </w:p>
    <w:p w14:paraId="0EA8771A">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四）不具备实质性响应竞价采购文件是指：（1）实质性影响合同的范围、质量和履行；（2）实质性违背竞价采购文件，限制了采购人的权利和成交人合同项下的义务；（3）不公正地影响了其它作出实质性响应的供应商的竞争地位。包括但不限于以下情况：</w:t>
      </w:r>
    </w:p>
    <w:p w14:paraId="4E975AED">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（1）供应商的响应文件不符合本须知 三“竞价响应文件”第（二）款规定的；</w:t>
      </w:r>
    </w:p>
    <w:p w14:paraId="6C64860C">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（2）报价内容与竞价采购文件及要求有重大偏离的；</w:t>
      </w:r>
    </w:p>
    <w:p w14:paraId="484C3358">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（3）提交的是可选择的报价；</w:t>
      </w:r>
    </w:p>
    <w:p w14:paraId="45D1532E">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（4）报价内容有漏（缺）报项的；</w:t>
      </w:r>
    </w:p>
    <w:p w14:paraId="105FCE88">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（5）报价文件中提供虚假或失实资料的；</w:t>
      </w:r>
    </w:p>
    <w:p w14:paraId="62FCB61A">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（6）不符合竞价采购文件中规定的其它实质性条款。</w:t>
      </w:r>
    </w:p>
    <w:p w14:paraId="41750C55">
      <w:pPr>
        <w:pStyle w:val="19"/>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rPr>
          <w:rFonts w:hint="eastAsia"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rPr>
        <w:t>七、最终审查</w:t>
      </w:r>
    </w:p>
    <w:p w14:paraId="3E05A877">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（一）采购单位对成交候选供应商所报服务的价格、履行合同的能力以及有必要了解的其它问题可作进一步的审查，审查不合格的，不能成为成交供应商。</w:t>
      </w:r>
    </w:p>
    <w:p w14:paraId="19ABA1F1">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（二）采购代理机构对采购结果进行网上公告，公告为1个工作日。质疑期限为7个工作日，质疑期限内未提出异议的，则视为认同该采购结果。</w:t>
      </w:r>
    </w:p>
    <w:p w14:paraId="02C437C5">
      <w:pPr>
        <w:pStyle w:val="19"/>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rPr>
          <w:rFonts w:hint="eastAsia"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rPr>
        <w:t>八、成交通知及合同签定</w:t>
      </w:r>
    </w:p>
    <w:p w14:paraId="26C0BB4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1.成交人签订合同后，其缴交的投标保证金（若有）凭采购单位同意退还投标保证金的书面通知原件后无息退回或提供合同复印件无息退回。</w:t>
      </w:r>
    </w:p>
    <w:p w14:paraId="0630FF2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2.招标代理机构将在成交通知书发出之日起五个工作日内予以原额无息退还成交人以外的竞价保证金（若有）。</w:t>
      </w:r>
    </w:p>
    <w:p w14:paraId="596A897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3.成交供应商应在《成交通知书》发出之日起5个工作日内与采购单位签订合同。</w:t>
      </w:r>
    </w:p>
    <w:p w14:paraId="0855D2FF">
      <w:pPr>
        <w:pStyle w:val="19"/>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rPr>
          <w:rFonts w:hint="eastAsia"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rPr>
        <w:t>九、违约责任与处罚办法</w:t>
      </w:r>
    </w:p>
    <w:p w14:paraId="2DD41A79">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（一）成交供应商应严格按招标要求及内容执行，否则按违约处理，同时《成交通知书》自动失效，并视情况对该招标项目再次招标采购，采购人及招标代理公司将保留向该成交供应商提起赔偿诉讼的权利。</w:t>
      </w:r>
    </w:p>
    <w:p w14:paraId="74C32D77">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（二）发生以下情况竞价保证金将不予退还，情节严重的将报请采购监管部门同意，给予通报，取消其1～3年参与龙岩国资阳光交易平台采购资格等。</w:t>
      </w:r>
    </w:p>
    <w:p w14:paraId="7F8F6657">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1.竞价供应商提供虚假资料的；</w:t>
      </w:r>
    </w:p>
    <w:p w14:paraId="75B7ED0E">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2.采取不正当手段诋毁、排挤其他竞价供应商的；</w:t>
      </w:r>
    </w:p>
    <w:p w14:paraId="08553BA7">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3.与采购单位、其他竞价供应商恶意串通的。</w:t>
      </w:r>
    </w:p>
    <w:p w14:paraId="4B7AD03C">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（三）竞价成交供应商若有以下行为视为违约：</w:t>
      </w:r>
    </w:p>
    <w:p w14:paraId="73FE2BA4">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1.放弃成交资格的；</w:t>
      </w:r>
    </w:p>
    <w:p w14:paraId="38AFA43A">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2.不按《成交通知书》要求与采购人签订合同的；</w:t>
      </w:r>
    </w:p>
    <w:p w14:paraId="411A3F5B">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3.无法履行合同中承诺的义务的；</w:t>
      </w:r>
    </w:p>
    <w:p w14:paraId="34507CA2">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4.提供的服务与合同规定不符的；</w:t>
      </w:r>
    </w:p>
    <w:p w14:paraId="3E62BB73">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5.由于成交供应商的原因造成不能按期履约的(不可抗力因素除外)；</w:t>
      </w:r>
    </w:p>
    <w:p w14:paraId="6F440EA1">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6.其他违法、违规、违约行为的。</w:t>
      </w:r>
    </w:p>
    <w:p w14:paraId="46C0F294">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成交供应商每发生以上一项行为视为违约一次（一次竞价中发生多项的行为视为多次违约）。对供应商的违约情形，除竞价保证金不予退还外，还将按如下规则进行处罚：</w:t>
      </w:r>
    </w:p>
    <w:p w14:paraId="260EA694">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（1）违约一次，予以警告。</w:t>
      </w:r>
    </w:p>
    <w:p w14:paraId="563A4925">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（2）违约二次，在龙岩国资阳光交易平台上通报，如本项目有收取合同履约保证金，则50%的合同履约保证金不予退还。</w:t>
      </w:r>
    </w:p>
    <w:p w14:paraId="3271ACAE">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（3）违约三次，取消其六个月龙岩国资阳光交易平台竞价资格，并在龙岩国资阳光交易平台通报，如本项目有收取合同履约保证金，则80%的合同履约保证金不予退还。</w:t>
      </w:r>
    </w:p>
    <w:p w14:paraId="2D3355D2">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（4）违约四次，取消其一年龙岩国资阳光交易平台竞价资格，并在龙岩国资阳光交易平台通报，如本项目有收取合同履约保证金，则全部合同履约保证金不予退还。</w:t>
      </w:r>
    </w:p>
    <w:p w14:paraId="37EEDBDC">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（5）违约五次及以上的，或严重违规、违法的将报请龙岩市政府采购监督管理部门或相关部门处罚。</w:t>
      </w:r>
    </w:p>
    <w:p w14:paraId="56708011">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（四）成交供应商所提供的服务因人为因素造成火灾、人员触电等事故的，成交供应商必须承担由此引起的经济和法律责任；</w:t>
      </w:r>
    </w:p>
    <w:p w14:paraId="301BD1E3">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（五）供应商的违约记录，以本须知实施之日起三年为周期进行计算，三年期满所有供应商的违约记录归零进行重新计算。</w:t>
      </w:r>
    </w:p>
    <w:p w14:paraId="141F0469">
      <w:pPr>
        <w:pStyle w:val="19"/>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rPr>
          <w:rFonts w:hint="eastAsia"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rPr>
        <w:t>十、质疑</w:t>
      </w:r>
    </w:p>
    <w:p w14:paraId="225B5575">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1.供应商对网上竞价事项有疑问的，可以向采购单位或招标代理机构提出询问。</w:t>
      </w:r>
    </w:p>
    <w:p w14:paraId="67998562">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2.网上竞价供应商认为网上竞价通知书使自己的合法权益受到损害的，可以在竞价截止前1个工作日前（正常上班时间），以书面形式向采购单位或招标代理机构提出质疑并要求作出答复。逾期则不予受理，视同接受本网上竞价通知书的所有内容。</w:t>
      </w:r>
    </w:p>
    <w:p w14:paraId="6E10A273">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3.网上竞价供应商认为网上竞价过程和成交结果使自己的合法权益受到损害的，可以在采购结果公告之日（不包括当日）起7个工作日内，以书面形式向采购单位或招标代理机构提出质疑并要求作出答复。逾期则不予受理，视同接受网上竞价过程和采购结果。</w:t>
      </w:r>
    </w:p>
    <w:p w14:paraId="52ACDB41">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4.采购单位或招标代理机构将在收到书面质疑后的7个工作日（不包括当日）内作出答复，并以书面形式通知质疑供应商和其他有关供应商，但答复的内容不涉及商业秘密。</w:t>
      </w:r>
    </w:p>
    <w:p w14:paraId="50B436FE">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5.质疑应在规定的时限内提出，并同时符合下列条件：</w:t>
      </w:r>
    </w:p>
    <w:p w14:paraId="216E6912">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（1）对网上竞价通知书提出质疑的，质疑人应为潜在竞价供应商，且两者的身份、名称等均应保持一致。对采购过程、结果提出质疑的，质疑人应为竞价供应商，且两者的身份、名称等均应保持一致。</w:t>
      </w:r>
    </w:p>
    <w:p w14:paraId="7806F83D">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（2）质疑人应按照本须知规定方式提交质疑函。</w:t>
      </w:r>
    </w:p>
    <w:p w14:paraId="6D259576">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（3）质疑函应包括下列主要内容：</w:t>
      </w:r>
    </w:p>
    <w:p w14:paraId="0D4BA999">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①质疑人的基本信息，至少包括：全称、地址、邮政编码等；</w:t>
      </w:r>
    </w:p>
    <w:p w14:paraId="47FC1895">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②所质疑项目的基本信息，至少包括：项目编号、项目名称等；</w:t>
      </w:r>
    </w:p>
    <w:p w14:paraId="2B7D5E44">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③所质疑的具体事项（以下简称：“质疑事项”）；</w:t>
      </w:r>
    </w:p>
    <w:p w14:paraId="0B56C1D3">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④针对质疑事项提出的明确请求，前述明确请求指质疑人提出质疑的目的以及希望龙岩市公物采购招标代理有限公司对其质疑作出的处理结果，如：暂停招标投标活动、修改网上竞价文件、停止或纠正违法违规行为、成交结果无效、重新采购等；</w:t>
      </w:r>
    </w:p>
    <w:p w14:paraId="45E31A10">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⑤针对质疑事项导致质疑人自身权益受到损害的必要证明材料，至少包括：</w:t>
      </w:r>
    </w:p>
    <w:p w14:paraId="6262898C">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a.质疑人代表的身份证明材料：</w:t>
      </w:r>
    </w:p>
    <w:p w14:paraId="43EB0040">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a1质疑人为法人或其他组织的，提供统一社会信用代码营业执照的副本复印件、单位负责人的身份证复印件；质疑人代表为委托代理人的，还应同时提供单位负责人授权书和委托代理人的身份证复印件。</w:t>
      </w:r>
    </w:p>
    <w:p w14:paraId="6CCDEE17">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a2若本项目接受自然人投标且质疑人为自然人的，提供本人的身份证复印件。</w:t>
      </w:r>
    </w:p>
    <w:p w14:paraId="19879E9E">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b.其他证明材料，包括但不限于下列材料：</w:t>
      </w:r>
    </w:p>
    <w:p w14:paraId="3DC1802D">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b1所质疑的具体事项是与自已有利害关系的证明材料；</w:t>
      </w:r>
    </w:p>
    <w:p w14:paraId="75996F55">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b2质疑函所述事实存在的证明材料，如：采购文件、采购过程或成交结果违法违规或不符合采购文件要求等证明材料；</w:t>
      </w:r>
    </w:p>
    <w:p w14:paraId="3A6F1FA6">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b3依法应终止采购程序的证明材料；</w:t>
      </w:r>
    </w:p>
    <w:p w14:paraId="725463FB">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b4应重新采购的证明材料；</w:t>
      </w:r>
    </w:p>
    <w:p w14:paraId="34CB2EAE">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b5采购文件、采购过程或中标、成交结果损害自已合法权益的证明材料等；</w:t>
      </w:r>
    </w:p>
    <w:p w14:paraId="1B59A1E7">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436F7EA7">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⑥质疑人代表及其联系方式的信息，至少包括：姓名、手机、电子信箱、邮寄地址等。</w:t>
      </w:r>
    </w:p>
    <w:p w14:paraId="43CC99A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6.对不符合本节第5条规定的质疑，采购方将按照下列规定进行处理：</w:t>
      </w:r>
    </w:p>
    <w:p w14:paraId="4281C34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（1）未按照规定提交的，书面告知质疑人不予受理及其理由。</w:t>
      </w:r>
    </w:p>
    <w:p w14:paraId="21056ED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（2）内容不符合规定的，告知质疑人修改、补充后在规定时限内重新提交质疑函原件。</w:t>
      </w:r>
    </w:p>
    <w:p w14:paraId="636E7D5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7.对符合本节第5条规定的质疑，采购方将按有关规定进行答复。</w:t>
      </w:r>
    </w:p>
    <w:p w14:paraId="3D3F1EA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b/>
          <w:bCs/>
          <w:kern w:val="0"/>
          <w:sz w:val="36"/>
          <w:szCs w:val="36"/>
        </w:rPr>
      </w:pPr>
      <w:r>
        <w:rPr>
          <w:rFonts w:hint="eastAsia" w:asciiTheme="minorEastAsia" w:hAnsiTheme="minorEastAsia" w:eastAsiaTheme="minorEastAsia" w:cstheme="minorEastAsia"/>
          <w:sz w:val="24"/>
          <w:szCs w:val="24"/>
        </w:rPr>
        <w:t>8.质疑投诉人应保证质疑投诉的真实性和可靠性，并承担相应的法律责任。</w:t>
      </w:r>
    </w:p>
    <w:p w14:paraId="0A8BF222">
      <w:pPr>
        <w:widowControl/>
        <w:spacing w:line="500" w:lineRule="exact"/>
        <w:jc w:val="center"/>
        <w:rPr>
          <w:rFonts w:ascii="宋体" w:hAnsi="宋体"/>
          <w:b/>
          <w:bCs/>
          <w:kern w:val="0"/>
          <w:sz w:val="36"/>
          <w:szCs w:val="36"/>
        </w:rPr>
      </w:pPr>
    </w:p>
    <w:p w14:paraId="2F0A42C1">
      <w:pPr>
        <w:rPr>
          <w:rFonts w:hint="eastAsia" w:ascii="宋体" w:hAnsi="宋体"/>
          <w:b/>
          <w:bCs/>
          <w:color w:val="auto"/>
          <w:kern w:val="0"/>
          <w:sz w:val="36"/>
          <w:szCs w:val="36"/>
        </w:rPr>
      </w:pPr>
      <w:r>
        <w:rPr>
          <w:rFonts w:hint="eastAsia" w:ascii="宋体" w:hAnsi="宋体"/>
          <w:b/>
          <w:bCs/>
          <w:color w:val="auto"/>
          <w:kern w:val="0"/>
          <w:sz w:val="36"/>
          <w:szCs w:val="36"/>
        </w:rPr>
        <w:br w:type="page"/>
      </w:r>
    </w:p>
    <w:p w14:paraId="1C7BB9CD">
      <w:pPr>
        <w:widowControl/>
        <w:spacing w:line="500" w:lineRule="exact"/>
        <w:jc w:val="center"/>
        <w:rPr>
          <w:rFonts w:ascii="宋体" w:hAnsi="宋体"/>
          <w:b/>
          <w:bCs/>
          <w:color w:val="auto"/>
          <w:kern w:val="0"/>
          <w:sz w:val="36"/>
          <w:szCs w:val="36"/>
          <w:highlight w:val="yellow"/>
        </w:rPr>
      </w:pPr>
      <w:r>
        <w:rPr>
          <w:rFonts w:hint="eastAsia" w:ascii="宋体" w:hAnsi="宋体"/>
          <w:b/>
          <w:bCs/>
          <w:color w:val="auto"/>
          <w:kern w:val="0"/>
          <w:sz w:val="36"/>
          <w:szCs w:val="36"/>
        </w:rPr>
        <w:t>第三章 合同格式（</w:t>
      </w:r>
      <w:r>
        <w:rPr>
          <w:rFonts w:hint="eastAsia" w:ascii="宋体" w:hAnsi="宋体"/>
          <w:b/>
          <w:bCs/>
          <w:color w:val="auto"/>
          <w:kern w:val="0"/>
          <w:sz w:val="36"/>
          <w:szCs w:val="36"/>
          <w:lang w:val="en-US" w:eastAsia="zh-CN"/>
        </w:rPr>
        <w:t>双方协商后自拟</w:t>
      </w:r>
      <w:r>
        <w:rPr>
          <w:rFonts w:hint="eastAsia" w:ascii="宋体" w:hAnsi="宋体"/>
          <w:b/>
          <w:bCs/>
          <w:color w:val="auto"/>
          <w:kern w:val="0"/>
          <w:sz w:val="36"/>
          <w:szCs w:val="36"/>
        </w:rPr>
        <w:t>）</w:t>
      </w:r>
    </w:p>
    <w:p w14:paraId="51D80539">
      <w:pPr>
        <w:pStyle w:val="15"/>
        <w:ind w:firstLine="0" w:firstLineChars="0"/>
        <w:jc w:val="center"/>
        <w:rPr>
          <w:rFonts w:ascii="方正小标宋简体" w:hAnsi="宋体" w:eastAsia="方正小标宋简体"/>
          <w:bCs/>
          <w:color w:val="auto"/>
          <w:sz w:val="36"/>
          <w:szCs w:val="36"/>
        </w:rPr>
      </w:pPr>
      <w:bookmarkStart w:id="0" w:name="_Toc335914046"/>
    </w:p>
    <w:bookmarkEnd w:id="0"/>
    <w:p w14:paraId="1A56E686">
      <w:pPr>
        <w:pStyle w:val="22"/>
        <w:ind w:firstLine="361"/>
        <w:rPr>
          <w:rFonts w:ascii="宋体" w:hAnsi="宋体"/>
          <w:b/>
          <w:bCs/>
          <w:sz w:val="36"/>
          <w:szCs w:val="36"/>
        </w:rPr>
      </w:pPr>
    </w:p>
    <w:p w14:paraId="3AC64560">
      <w:pPr>
        <w:pStyle w:val="22"/>
        <w:ind w:firstLine="361"/>
        <w:rPr>
          <w:rFonts w:ascii="宋体" w:hAnsi="宋体"/>
          <w:b/>
          <w:bCs/>
          <w:sz w:val="36"/>
          <w:szCs w:val="36"/>
        </w:rPr>
      </w:pPr>
    </w:p>
    <w:p w14:paraId="4F2AACA7">
      <w:pPr>
        <w:pStyle w:val="22"/>
        <w:ind w:firstLine="361"/>
        <w:rPr>
          <w:rFonts w:ascii="宋体" w:hAnsi="宋体"/>
          <w:b/>
          <w:bCs/>
          <w:sz w:val="36"/>
          <w:szCs w:val="36"/>
        </w:rPr>
      </w:pPr>
    </w:p>
    <w:p w14:paraId="33E941A0">
      <w:pPr>
        <w:pStyle w:val="22"/>
        <w:ind w:firstLine="361"/>
        <w:rPr>
          <w:rFonts w:ascii="宋体" w:hAnsi="宋体"/>
          <w:b/>
          <w:bCs/>
          <w:sz w:val="36"/>
          <w:szCs w:val="36"/>
        </w:rPr>
      </w:pPr>
    </w:p>
    <w:p w14:paraId="20A33803">
      <w:pPr>
        <w:pStyle w:val="22"/>
        <w:ind w:firstLine="361"/>
        <w:rPr>
          <w:rFonts w:ascii="宋体" w:hAnsi="宋体"/>
          <w:b/>
          <w:bCs/>
          <w:sz w:val="36"/>
          <w:szCs w:val="36"/>
        </w:rPr>
      </w:pPr>
    </w:p>
    <w:p w14:paraId="22F51C90">
      <w:pPr>
        <w:pStyle w:val="22"/>
        <w:ind w:firstLine="361"/>
        <w:rPr>
          <w:rFonts w:ascii="宋体" w:hAnsi="宋体"/>
          <w:b/>
          <w:bCs/>
          <w:sz w:val="36"/>
          <w:szCs w:val="36"/>
        </w:rPr>
      </w:pPr>
    </w:p>
    <w:p w14:paraId="03311E23">
      <w:pPr>
        <w:pStyle w:val="22"/>
        <w:ind w:firstLine="361"/>
        <w:rPr>
          <w:rFonts w:ascii="宋体" w:hAnsi="宋体"/>
          <w:b/>
          <w:bCs/>
          <w:sz w:val="36"/>
          <w:szCs w:val="36"/>
        </w:rPr>
      </w:pPr>
    </w:p>
    <w:p w14:paraId="449D05C1">
      <w:pPr>
        <w:pStyle w:val="22"/>
        <w:ind w:firstLine="361"/>
        <w:rPr>
          <w:rFonts w:ascii="宋体" w:hAnsi="宋体"/>
          <w:b/>
          <w:bCs/>
          <w:sz w:val="36"/>
          <w:szCs w:val="36"/>
        </w:rPr>
      </w:pPr>
    </w:p>
    <w:p w14:paraId="6B9A9211">
      <w:pPr>
        <w:pStyle w:val="22"/>
        <w:ind w:firstLine="361"/>
        <w:rPr>
          <w:rFonts w:ascii="宋体" w:hAnsi="宋体"/>
          <w:b/>
          <w:bCs/>
          <w:sz w:val="36"/>
          <w:szCs w:val="36"/>
        </w:rPr>
      </w:pPr>
    </w:p>
    <w:p w14:paraId="0FBC8472">
      <w:pPr>
        <w:pStyle w:val="22"/>
        <w:ind w:firstLine="361"/>
        <w:rPr>
          <w:rFonts w:ascii="宋体" w:hAnsi="宋体"/>
          <w:b/>
          <w:bCs/>
          <w:sz w:val="36"/>
          <w:szCs w:val="36"/>
        </w:rPr>
      </w:pPr>
    </w:p>
    <w:p w14:paraId="19E2E3E7">
      <w:pPr>
        <w:pStyle w:val="22"/>
        <w:ind w:left="420" w:leftChars="200" w:firstLine="0" w:firstLineChars="0"/>
        <w:jc w:val="center"/>
        <w:rPr>
          <w:rFonts w:ascii="宋体" w:hAnsi="宋体"/>
          <w:b/>
          <w:bCs/>
          <w:sz w:val="36"/>
          <w:szCs w:val="36"/>
        </w:rPr>
      </w:pPr>
    </w:p>
    <w:p w14:paraId="0FDAA24A">
      <w:pPr>
        <w:pStyle w:val="22"/>
        <w:ind w:left="420" w:leftChars="200" w:firstLine="0" w:firstLineChars="0"/>
        <w:jc w:val="center"/>
        <w:rPr>
          <w:rFonts w:ascii="宋体" w:hAnsi="宋体"/>
          <w:b/>
          <w:bCs/>
          <w:sz w:val="36"/>
          <w:szCs w:val="36"/>
        </w:rPr>
      </w:pPr>
    </w:p>
    <w:p w14:paraId="79125BB6">
      <w:pPr>
        <w:rPr>
          <w:rFonts w:hint="eastAsia" w:ascii="宋体" w:hAnsi="宋体"/>
          <w:b/>
          <w:bCs/>
          <w:sz w:val="36"/>
          <w:szCs w:val="36"/>
        </w:rPr>
      </w:pPr>
      <w:r>
        <w:rPr>
          <w:rFonts w:hint="eastAsia" w:ascii="宋体" w:hAnsi="宋体"/>
          <w:b/>
          <w:bCs/>
          <w:sz w:val="36"/>
          <w:szCs w:val="36"/>
        </w:rPr>
        <w:br w:type="page"/>
      </w:r>
    </w:p>
    <w:p w14:paraId="139EB3A6">
      <w:pPr>
        <w:pStyle w:val="22"/>
        <w:ind w:left="420" w:leftChars="200" w:firstLine="0" w:firstLineChars="0"/>
        <w:jc w:val="center"/>
        <w:rPr>
          <w:rFonts w:ascii="宋体" w:hAnsi="宋体"/>
          <w:b/>
          <w:bCs/>
          <w:sz w:val="36"/>
          <w:szCs w:val="36"/>
        </w:rPr>
      </w:pPr>
      <w:r>
        <w:rPr>
          <w:rFonts w:hint="eastAsia" w:ascii="宋体" w:hAnsi="宋体"/>
          <w:b/>
          <w:bCs/>
          <w:sz w:val="36"/>
          <w:szCs w:val="36"/>
        </w:rPr>
        <w:t>第四章 竞价响应文件格式</w:t>
      </w:r>
    </w:p>
    <w:p w14:paraId="7EEBAFFE">
      <w:pPr>
        <w:spacing w:line="620" w:lineRule="exact"/>
        <w:rPr>
          <w:rFonts w:ascii="宋体" w:hAnsi="宋体"/>
          <w:b/>
          <w:bCs/>
          <w:sz w:val="56"/>
          <w:szCs w:val="44"/>
        </w:rPr>
      </w:pPr>
    </w:p>
    <w:p w14:paraId="05255D9B">
      <w:pPr>
        <w:pStyle w:val="23"/>
        <w:ind w:firstLine="560"/>
      </w:pPr>
    </w:p>
    <w:p w14:paraId="78B62D78">
      <w:pPr>
        <w:spacing w:line="620" w:lineRule="exact"/>
        <w:jc w:val="center"/>
        <w:rPr>
          <w:rFonts w:ascii="宋体" w:hAnsi="宋体"/>
          <w:b/>
          <w:bCs/>
          <w:sz w:val="56"/>
          <w:szCs w:val="44"/>
        </w:rPr>
      </w:pPr>
      <w:r>
        <w:rPr>
          <w:rFonts w:hint="eastAsia" w:ascii="宋体" w:hAnsi="宋体"/>
          <w:b/>
          <w:bCs/>
          <w:sz w:val="56"/>
          <w:szCs w:val="44"/>
        </w:rPr>
        <w:t>响  应  文 件</w:t>
      </w:r>
    </w:p>
    <w:p w14:paraId="6D0B64C2">
      <w:pPr>
        <w:spacing w:line="500" w:lineRule="exact"/>
        <w:ind w:firstLine="4080" w:firstLineChars="1275"/>
        <w:rPr>
          <w:rFonts w:ascii="宋体" w:hAnsi="宋体"/>
          <w:sz w:val="32"/>
          <w:u w:val="single"/>
        </w:rPr>
      </w:pPr>
    </w:p>
    <w:p w14:paraId="786B7EA1">
      <w:pPr>
        <w:spacing w:line="500" w:lineRule="exact"/>
        <w:ind w:firstLine="3120" w:firstLineChars="1300"/>
        <w:rPr>
          <w:rFonts w:ascii="宋体" w:hAnsi="宋体"/>
          <w:sz w:val="24"/>
          <w:u w:val="single"/>
        </w:rPr>
      </w:pPr>
    </w:p>
    <w:p w14:paraId="57B70354">
      <w:pPr>
        <w:spacing w:line="500" w:lineRule="exact"/>
        <w:ind w:firstLine="3120" w:firstLineChars="1300"/>
        <w:rPr>
          <w:rFonts w:ascii="宋体" w:hAnsi="宋体"/>
          <w:sz w:val="24"/>
          <w:u w:val="single"/>
        </w:rPr>
      </w:pPr>
    </w:p>
    <w:p w14:paraId="5C856FDE">
      <w:pPr>
        <w:spacing w:line="500" w:lineRule="exact"/>
        <w:ind w:firstLine="3120" w:firstLineChars="1300"/>
        <w:rPr>
          <w:rFonts w:ascii="宋体" w:hAnsi="宋体"/>
          <w:sz w:val="24"/>
          <w:u w:val="single"/>
        </w:rPr>
      </w:pPr>
    </w:p>
    <w:p w14:paraId="5A4F9808">
      <w:pPr>
        <w:spacing w:line="500" w:lineRule="exact"/>
        <w:ind w:firstLine="3120" w:firstLineChars="1300"/>
        <w:rPr>
          <w:rFonts w:ascii="宋体" w:hAnsi="宋体"/>
          <w:sz w:val="24"/>
          <w:u w:val="single"/>
        </w:rPr>
      </w:pPr>
    </w:p>
    <w:p w14:paraId="782C50F0">
      <w:pPr>
        <w:spacing w:line="500" w:lineRule="exact"/>
        <w:ind w:firstLine="3120" w:firstLineChars="1300"/>
        <w:rPr>
          <w:rFonts w:ascii="宋体" w:hAnsi="宋体"/>
          <w:sz w:val="24"/>
          <w:u w:val="single"/>
        </w:rPr>
      </w:pPr>
    </w:p>
    <w:p w14:paraId="48A2AFA0">
      <w:pPr>
        <w:spacing w:line="500" w:lineRule="exact"/>
        <w:ind w:firstLine="3120" w:firstLineChars="1300"/>
        <w:rPr>
          <w:rFonts w:ascii="宋体" w:hAnsi="宋体"/>
          <w:sz w:val="24"/>
          <w:u w:val="single"/>
        </w:rPr>
      </w:pPr>
    </w:p>
    <w:p w14:paraId="22240391">
      <w:pPr>
        <w:spacing w:line="500" w:lineRule="exact"/>
        <w:rPr>
          <w:rFonts w:ascii="宋体" w:hAnsi="宋体"/>
          <w:sz w:val="28"/>
          <w:szCs w:val="28"/>
          <w:u w:val="single"/>
        </w:rPr>
      </w:pPr>
    </w:p>
    <w:p w14:paraId="2A02D65E">
      <w:pPr>
        <w:spacing w:line="500" w:lineRule="exact"/>
        <w:ind w:left="2558" w:leftChars="456" w:hanging="1600" w:hangingChars="500"/>
        <w:rPr>
          <w:rFonts w:hint="eastAsia" w:ascii="宋体" w:hAnsi="宋体" w:eastAsia="宋体" w:cs="宋体"/>
          <w:kern w:val="0"/>
          <w:sz w:val="32"/>
          <w:szCs w:val="32"/>
          <w:u w:val="single"/>
          <w:lang w:eastAsia="zh-CN"/>
        </w:rPr>
      </w:pPr>
      <w:r>
        <w:rPr>
          <w:rFonts w:hint="eastAsia" w:ascii="宋体" w:hAnsi="宋体"/>
          <w:sz w:val="32"/>
          <w:szCs w:val="32"/>
        </w:rPr>
        <w:t>项目名称：</w:t>
      </w:r>
      <w:r>
        <w:rPr>
          <w:rFonts w:hint="eastAsia" w:asciiTheme="majorEastAsia" w:hAnsiTheme="majorEastAsia" w:eastAsiaTheme="majorEastAsia"/>
          <w:sz w:val="32"/>
          <w:szCs w:val="32"/>
          <w:u w:val="single"/>
          <w:lang w:eastAsia="zh-CN"/>
        </w:rPr>
        <w:t>技师学院第二校区D1学术交流中心南侧道路拓宽工程</w:t>
      </w:r>
    </w:p>
    <w:p w14:paraId="7C6DFCF1">
      <w:pPr>
        <w:pStyle w:val="3"/>
        <w:numPr>
          <w:ilvl w:val="1"/>
          <w:numId w:val="0"/>
        </w:numPr>
        <w:ind w:left="624" w:firstLine="320" w:firstLineChars="100"/>
        <w:rPr>
          <w:rFonts w:ascii="宋体" w:hAnsi="宋体" w:eastAsia="宋体" w:cs="宋体"/>
          <w:b w:val="0"/>
          <w:bCs w:val="0"/>
          <w:color w:val="auto"/>
          <w:kern w:val="0"/>
        </w:rPr>
      </w:pPr>
      <w:r>
        <w:rPr>
          <w:rFonts w:hint="eastAsia" w:ascii="宋体" w:hAnsi="宋体" w:eastAsia="宋体" w:cs="宋体"/>
          <w:b w:val="0"/>
          <w:bCs w:val="0"/>
          <w:kern w:val="0"/>
        </w:rPr>
        <w:t>项目编号：</w:t>
      </w:r>
      <w:r>
        <w:rPr>
          <w:rFonts w:hint="eastAsia" w:asciiTheme="majorEastAsia" w:hAnsiTheme="majorEastAsia" w:eastAsiaTheme="majorEastAsia"/>
          <w:b w:val="0"/>
          <w:bCs w:val="0"/>
          <w:color w:val="auto"/>
          <w:u w:val="single"/>
          <w:lang w:eastAsia="zh-CN"/>
        </w:rPr>
        <w:t>FJLYCGJJ2025419</w:t>
      </w:r>
    </w:p>
    <w:p w14:paraId="4CFCCDBC">
      <w:pPr>
        <w:spacing w:line="500" w:lineRule="exact"/>
        <w:ind w:firstLine="960" w:firstLineChars="300"/>
        <w:rPr>
          <w:rFonts w:ascii="宋体" w:hAnsi="宋体"/>
          <w:sz w:val="32"/>
          <w:szCs w:val="32"/>
          <w:u w:val="single"/>
        </w:rPr>
      </w:pPr>
      <w:r>
        <w:rPr>
          <w:rFonts w:hint="eastAsia" w:ascii="宋体" w:hAnsi="宋体"/>
          <w:sz w:val="32"/>
          <w:szCs w:val="32"/>
        </w:rPr>
        <w:t>供应商：</w:t>
      </w:r>
      <w:r>
        <w:rPr>
          <w:rFonts w:hint="eastAsia" w:ascii="宋体" w:hAnsi="宋体"/>
          <w:sz w:val="32"/>
          <w:szCs w:val="32"/>
          <w:u w:val="single"/>
        </w:rPr>
        <w:t xml:space="preserve">                   (公章)</w:t>
      </w:r>
    </w:p>
    <w:p w14:paraId="59FFE205">
      <w:pPr>
        <w:spacing w:line="500" w:lineRule="exact"/>
        <w:ind w:firstLine="960" w:firstLineChars="300"/>
        <w:rPr>
          <w:rFonts w:ascii="宋体" w:hAnsi="宋体"/>
          <w:sz w:val="32"/>
          <w:szCs w:val="32"/>
        </w:rPr>
      </w:pPr>
    </w:p>
    <w:p w14:paraId="23B3393A">
      <w:pPr>
        <w:spacing w:line="500" w:lineRule="exact"/>
        <w:ind w:firstLine="960" w:firstLineChars="300"/>
      </w:pPr>
      <w:r>
        <w:rPr>
          <w:rFonts w:hint="eastAsia" w:ascii="宋体" w:hAnsi="宋体"/>
          <w:sz w:val="32"/>
          <w:szCs w:val="32"/>
        </w:rPr>
        <w:t>日     期：</w:t>
      </w:r>
      <w:r>
        <w:rPr>
          <w:rFonts w:hint="eastAsia" w:ascii="宋体" w:hAnsi="宋体"/>
          <w:sz w:val="32"/>
          <w:szCs w:val="32"/>
          <w:u w:val="single"/>
        </w:rPr>
        <w:t>　　　　</w:t>
      </w:r>
      <w:r>
        <w:rPr>
          <w:rFonts w:hint="eastAsia" w:ascii="宋体" w:hAnsi="宋体"/>
          <w:sz w:val="32"/>
          <w:szCs w:val="32"/>
        </w:rPr>
        <w:t>年</w:t>
      </w:r>
      <w:r>
        <w:rPr>
          <w:rFonts w:hint="eastAsia" w:ascii="宋体" w:hAnsi="宋体"/>
          <w:sz w:val="32"/>
          <w:szCs w:val="32"/>
          <w:u w:val="single"/>
        </w:rPr>
        <w:t>　  　</w:t>
      </w:r>
      <w:r>
        <w:rPr>
          <w:rFonts w:hint="eastAsia" w:ascii="宋体" w:hAnsi="宋体"/>
          <w:sz w:val="32"/>
          <w:szCs w:val="32"/>
        </w:rPr>
        <w:t>月</w:t>
      </w:r>
      <w:r>
        <w:rPr>
          <w:rFonts w:hint="eastAsia" w:ascii="宋体" w:hAnsi="宋体"/>
          <w:sz w:val="32"/>
          <w:szCs w:val="32"/>
          <w:u w:val="single"/>
        </w:rPr>
        <w:t>　  　</w:t>
      </w:r>
      <w:r>
        <w:rPr>
          <w:rFonts w:hint="eastAsia" w:ascii="宋体" w:hAnsi="宋体"/>
          <w:sz w:val="32"/>
          <w:szCs w:val="32"/>
        </w:rPr>
        <w:t>日</w:t>
      </w:r>
    </w:p>
    <w:p w14:paraId="5EAFBA05">
      <w:pPr>
        <w:rPr>
          <w:rFonts w:ascii="宋体" w:hAnsi="宋体" w:cs="仿宋_GB2312"/>
          <w:bCs/>
          <w:kern w:val="0"/>
          <w:sz w:val="28"/>
          <w:szCs w:val="28"/>
        </w:rPr>
      </w:pPr>
    </w:p>
    <w:p w14:paraId="6BA5AA96">
      <w:pPr>
        <w:spacing w:line="500" w:lineRule="exact"/>
        <w:jc w:val="center"/>
        <w:rPr>
          <w:rFonts w:ascii="宋体" w:hAnsi="宋体"/>
          <w:b/>
          <w:bCs/>
          <w:sz w:val="44"/>
          <w:szCs w:val="28"/>
        </w:rPr>
      </w:pPr>
    </w:p>
    <w:p w14:paraId="0507662A">
      <w:pPr>
        <w:spacing w:line="500" w:lineRule="exact"/>
        <w:jc w:val="center"/>
        <w:rPr>
          <w:rFonts w:ascii="宋体" w:hAnsi="宋体"/>
          <w:b/>
          <w:bCs/>
          <w:sz w:val="44"/>
          <w:szCs w:val="28"/>
        </w:rPr>
      </w:pPr>
    </w:p>
    <w:p w14:paraId="1220704F">
      <w:pPr>
        <w:spacing w:line="500" w:lineRule="exact"/>
        <w:jc w:val="center"/>
        <w:rPr>
          <w:rFonts w:ascii="宋体" w:hAnsi="宋体"/>
          <w:b/>
          <w:bCs/>
          <w:sz w:val="44"/>
          <w:szCs w:val="28"/>
        </w:rPr>
      </w:pPr>
    </w:p>
    <w:p w14:paraId="3B7B242A">
      <w:pPr>
        <w:spacing w:line="500" w:lineRule="exact"/>
        <w:jc w:val="center"/>
        <w:rPr>
          <w:rFonts w:ascii="宋体" w:hAnsi="宋体"/>
          <w:b/>
          <w:bCs/>
          <w:sz w:val="44"/>
          <w:szCs w:val="28"/>
        </w:rPr>
      </w:pPr>
    </w:p>
    <w:p w14:paraId="72CB026A">
      <w:pPr>
        <w:spacing w:line="500" w:lineRule="exact"/>
        <w:jc w:val="center"/>
        <w:rPr>
          <w:rFonts w:ascii="宋体" w:hAnsi="宋体"/>
          <w:b/>
          <w:bCs/>
          <w:sz w:val="44"/>
          <w:szCs w:val="28"/>
        </w:rPr>
      </w:pPr>
    </w:p>
    <w:p w14:paraId="08D88566">
      <w:pPr>
        <w:spacing w:line="500" w:lineRule="exact"/>
        <w:jc w:val="center"/>
        <w:rPr>
          <w:rFonts w:ascii="宋体" w:hAnsi="宋体"/>
          <w:b/>
          <w:bCs/>
          <w:sz w:val="44"/>
          <w:szCs w:val="28"/>
        </w:rPr>
      </w:pPr>
    </w:p>
    <w:p w14:paraId="54E14CDA">
      <w:pPr>
        <w:spacing w:line="500" w:lineRule="exact"/>
        <w:jc w:val="center"/>
        <w:rPr>
          <w:rFonts w:ascii="宋体" w:hAnsi="宋体"/>
          <w:b/>
          <w:bCs/>
          <w:sz w:val="44"/>
          <w:szCs w:val="28"/>
        </w:rPr>
      </w:pPr>
      <w:r>
        <w:rPr>
          <w:rFonts w:hint="eastAsia" w:ascii="宋体" w:hAnsi="宋体"/>
          <w:b/>
          <w:bCs/>
          <w:sz w:val="44"/>
          <w:szCs w:val="28"/>
        </w:rPr>
        <w:t>目  录</w:t>
      </w:r>
    </w:p>
    <w:p w14:paraId="7CF7A0DE">
      <w:pPr>
        <w:spacing w:line="500" w:lineRule="exact"/>
        <w:rPr>
          <w:rFonts w:ascii="宋体" w:hAnsi="宋体"/>
          <w:bCs/>
          <w:sz w:val="24"/>
        </w:rPr>
      </w:pPr>
    </w:p>
    <w:p w14:paraId="36BD27D3">
      <w:pPr>
        <w:spacing w:line="500" w:lineRule="exact"/>
        <w:ind w:firstLine="723" w:firstLineChars="200"/>
        <w:outlineLvl w:val="0"/>
        <w:rPr>
          <w:rFonts w:ascii="宋体" w:hAnsi="宋体"/>
          <w:b/>
          <w:sz w:val="36"/>
          <w:szCs w:val="36"/>
        </w:rPr>
      </w:pPr>
    </w:p>
    <w:p w14:paraId="10BBCA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0"/>
        <w:rPr>
          <w:rFonts w:asciiTheme="minorEastAsia" w:hAnsiTheme="minorEastAsia" w:eastAsiaTheme="minorEastAsia" w:cstheme="minorEastAsia"/>
          <w:bCs/>
          <w:kern w:val="0"/>
          <w:sz w:val="24"/>
          <w:szCs w:val="24"/>
        </w:rPr>
      </w:pPr>
      <w:bookmarkStart w:id="1" w:name="_Hlk55555597"/>
      <w:r>
        <w:rPr>
          <w:rFonts w:hint="eastAsia" w:asciiTheme="minorEastAsia" w:hAnsiTheme="minorEastAsia" w:eastAsiaTheme="minorEastAsia" w:cstheme="minorEastAsia"/>
          <w:bCs/>
          <w:kern w:val="0"/>
          <w:sz w:val="24"/>
          <w:szCs w:val="24"/>
          <w:lang w:val="en-US" w:eastAsia="zh-CN"/>
        </w:rPr>
        <w:t>一、</w:t>
      </w:r>
      <w:r>
        <w:rPr>
          <w:rFonts w:hint="eastAsia" w:asciiTheme="minorEastAsia" w:hAnsiTheme="minorEastAsia" w:eastAsiaTheme="minorEastAsia" w:cstheme="minorEastAsia"/>
          <w:bCs/>
          <w:kern w:val="0"/>
          <w:sz w:val="24"/>
          <w:szCs w:val="24"/>
        </w:rPr>
        <w:t>响应</w:t>
      </w:r>
      <w:r>
        <w:rPr>
          <w:rFonts w:hint="eastAsia" w:asciiTheme="minorEastAsia" w:hAnsiTheme="minorEastAsia" w:eastAsiaTheme="minorEastAsia" w:cstheme="minorEastAsia"/>
          <w:bCs/>
          <w:kern w:val="0"/>
          <w:sz w:val="24"/>
          <w:szCs w:val="24"/>
          <w:lang w:val="en-US" w:eastAsia="zh-CN"/>
        </w:rPr>
        <w:t>承诺</w:t>
      </w:r>
      <w:r>
        <w:rPr>
          <w:rFonts w:hint="eastAsia" w:asciiTheme="minorEastAsia" w:hAnsiTheme="minorEastAsia" w:eastAsiaTheme="minorEastAsia" w:cstheme="minorEastAsia"/>
          <w:bCs/>
          <w:kern w:val="0"/>
          <w:sz w:val="24"/>
          <w:szCs w:val="24"/>
        </w:rPr>
        <w:t>函；</w:t>
      </w:r>
    </w:p>
    <w:p w14:paraId="4F8B49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二、授权委托书（如有）；</w:t>
      </w:r>
    </w:p>
    <w:p w14:paraId="73B75F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三、履约承诺书；</w:t>
      </w:r>
    </w:p>
    <w:p w14:paraId="0AC19B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四、供应商需提供的资料（盖公章）：</w:t>
      </w:r>
    </w:p>
    <w:bookmarkEnd w:id="1"/>
    <w:p w14:paraId="3417A0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1.营业执照副本扫描件；</w:t>
      </w:r>
    </w:p>
    <w:p w14:paraId="712994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2.资质证书、施工企业安全生产许可证扫描件。</w:t>
      </w:r>
    </w:p>
    <w:p w14:paraId="112DE4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五、其他认为需要提供的材料。</w:t>
      </w:r>
    </w:p>
    <w:p w14:paraId="1DA0B930">
      <w:pPr>
        <w:spacing w:line="600" w:lineRule="exact"/>
        <w:ind w:firstLine="562" w:firstLineChars="200"/>
        <w:jc w:val="center"/>
        <w:outlineLvl w:val="0"/>
        <w:rPr>
          <w:rFonts w:asciiTheme="minorEastAsia" w:hAnsiTheme="minorEastAsia" w:eastAsiaTheme="minorEastAsia" w:cstheme="minorEastAsia"/>
          <w:b/>
          <w:sz w:val="28"/>
          <w:szCs w:val="28"/>
        </w:rPr>
      </w:pPr>
    </w:p>
    <w:p w14:paraId="5A854024">
      <w:pPr>
        <w:spacing w:line="500" w:lineRule="exact"/>
        <w:ind w:firstLine="723" w:firstLineChars="200"/>
        <w:jc w:val="center"/>
        <w:outlineLvl w:val="0"/>
        <w:rPr>
          <w:rFonts w:ascii="宋体" w:hAnsi="宋体"/>
          <w:b/>
          <w:sz w:val="36"/>
          <w:szCs w:val="36"/>
        </w:rPr>
      </w:pPr>
    </w:p>
    <w:p w14:paraId="7D78959B">
      <w:pPr>
        <w:spacing w:line="500" w:lineRule="exact"/>
        <w:ind w:firstLine="482" w:firstLineChars="200"/>
        <w:outlineLvl w:val="0"/>
        <w:rPr>
          <w:rFonts w:hint="eastAsia" w:ascii="宋体" w:hAnsi="宋体" w:eastAsia="宋体" w:cs="仿宋_GB2312"/>
          <w:b/>
          <w:color w:val="auto"/>
          <w:kern w:val="0"/>
          <w:sz w:val="24"/>
          <w:szCs w:val="24"/>
        </w:rPr>
      </w:pPr>
      <w:r>
        <w:rPr>
          <w:rFonts w:hint="eastAsia" w:ascii="宋体" w:hAnsi="宋体" w:eastAsia="宋体" w:cs="仿宋_GB2312"/>
          <w:b/>
          <w:color w:val="auto"/>
          <w:kern w:val="0"/>
          <w:sz w:val="24"/>
          <w:szCs w:val="24"/>
        </w:rPr>
        <w:t>备注：1、拟派出项目负责人必须为投标人或的本企业在岗人员，以住房和城乡建设行政主管部门颁发的有效执业注册证书所署单位为准。</w:t>
      </w:r>
    </w:p>
    <w:p w14:paraId="50048924">
      <w:pPr>
        <w:pStyle w:val="3"/>
        <w:numPr>
          <w:ilvl w:val="1"/>
          <w:numId w:val="0"/>
        </w:numPr>
        <w:ind w:left="624"/>
      </w:pPr>
    </w:p>
    <w:p w14:paraId="5343DFE2">
      <w:pPr>
        <w:rPr>
          <w:rFonts w:ascii="宋体" w:hAnsi="宋体"/>
          <w:b/>
          <w:sz w:val="36"/>
          <w:szCs w:val="36"/>
        </w:rPr>
      </w:pPr>
    </w:p>
    <w:p w14:paraId="5F759FFA">
      <w:pPr>
        <w:rPr>
          <w:rFonts w:ascii="宋体" w:hAnsi="宋体"/>
          <w:b/>
          <w:sz w:val="36"/>
          <w:szCs w:val="36"/>
        </w:rPr>
      </w:pPr>
    </w:p>
    <w:p w14:paraId="0359EAFC">
      <w:pPr>
        <w:rPr>
          <w:rFonts w:ascii="宋体" w:hAnsi="宋体"/>
          <w:b/>
          <w:sz w:val="36"/>
          <w:szCs w:val="36"/>
        </w:rPr>
      </w:pPr>
    </w:p>
    <w:p w14:paraId="70BE66F1">
      <w:pPr>
        <w:rPr>
          <w:rFonts w:ascii="宋体" w:hAnsi="宋体"/>
          <w:b/>
          <w:sz w:val="36"/>
          <w:szCs w:val="36"/>
        </w:rPr>
      </w:pPr>
    </w:p>
    <w:p w14:paraId="6147D27D"/>
    <w:p w14:paraId="06395366">
      <w:pPr>
        <w:spacing w:line="500" w:lineRule="exact"/>
        <w:ind w:firstLine="723" w:firstLineChars="200"/>
        <w:jc w:val="center"/>
        <w:outlineLvl w:val="0"/>
        <w:rPr>
          <w:rFonts w:ascii="宋体" w:hAnsi="宋体"/>
          <w:b/>
          <w:sz w:val="36"/>
          <w:szCs w:val="36"/>
        </w:rPr>
      </w:pPr>
    </w:p>
    <w:p w14:paraId="47B29483">
      <w:pPr>
        <w:spacing w:line="500" w:lineRule="exact"/>
        <w:ind w:firstLine="723" w:firstLineChars="200"/>
        <w:jc w:val="center"/>
        <w:outlineLvl w:val="0"/>
        <w:rPr>
          <w:rFonts w:ascii="宋体" w:hAnsi="宋体"/>
          <w:b/>
          <w:sz w:val="36"/>
          <w:szCs w:val="36"/>
        </w:rPr>
      </w:pPr>
    </w:p>
    <w:p w14:paraId="16DC7C47">
      <w:pPr>
        <w:spacing w:line="500" w:lineRule="exact"/>
        <w:ind w:firstLine="723" w:firstLineChars="200"/>
        <w:jc w:val="center"/>
        <w:outlineLvl w:val="0"/>
        <w:rPr>
          <w:rFonts w:ascii="宋体" w:hAnsi="宋体"/>
          <w:b/>
          <w:sz w:val="36"/>
          <w:szCs w:val="36"/>
        </w:rPr>
      </w:pPr>
    </w:p>
    <w:p w14:paraId="08F5751B">
      <w:pPr>
        <w:spacing w:line="500" w:lineRule="exact"/>
        <w:ind w:firstLine="723" w:firstLineChars="200"/>
        <w:jc w:val="center"/>
        <w:outlineLvl w:val="0"/>
        <w:rPr>
          <w:rFonts w:ascii="宋体" w:hAnsi="宋体"/>
          <w:b/>
          <w:sz w:val="36"/>
          <w:szCs w:val="36"/>
        </w:rPr>
      </w:pPr>
    </w:p>
    <w:p w14:paraId="0B9CD82E">
      <w:pPr>
        <w:rPr>
          <w:rFonts w:hint="eastAsia" w:ascii="宋体" w:hAnsi="宋体"/>
          <w:b/>
          <w:sz w:val="36"/>
          <w:szCs w:val="36"/>
        </w:rPr>
      </w:pPr>
      <w:r>
        <w:rPr>
          <w:rFonts w:hint="eastAsia" w:ascii="宋体" w:hAnsi="宋体"/>
          <w:b/>
          <w:sz w:val="36"/>
          <w:szCs w:val="36"/>
        </w:rPr>
        <w:br w:type="page"/>
      </w:r>
    </w:p>
    <w:p w14:paraId="1D0B4F75">
      <w:pPr>
        <w:spacing w:line="500" w:lineRule="exact"/>
        <w:ind w:firstLine="723" w:firstLineChars="200"/>
        <w:jc w:val="center"/>
        <w:outlineLvl w:val="0"/>
        <w:rPr>
          <w:rFonts w:ascii="宋体" w:hAnsi="宋体"/>
          <w:b/>
          <w:sz w:val="44"/>
          <w:szCs w:val="28"/>
        </w:rPr>
      </w:pPr>
      <w:r>
        <w:rPr>
          <w:rFonts w:hint="eastAsia" w:ascii="宋体" w:hAnsi="宋体"/>
          <w:b/>
          <w:sz w:val="36"/>
          <w:szCs w:val="36"/>
        </w:rPr>
        <w:t>一、响应</w:t>
      </w:r>
      <w:r>
        <w:rPr>
          <w:rFonts w:hint="eastAsia" w:ascii="宋体" w:hAnsi="宋体"/>
          <w:b/>
          <w:sz w:val="36"/>
          <w:szCs w:val="36"/>
          <w:lang w:val="en-US" w:eastAsia="zh-CN"/>
        </w:rPr>
        <w:t>承诺</w:t>
      </w:r>
      <w:r>
        <w:rPr>
          <w:rFonts w:hint="eastAsia" w:ascii="宋体" w:hAnsi="宋体"/>
          <w:b/>
          <w:sz w:val="36"/>
          <w:szCs w:val="36"/>
        </w:rPr>
        <w:t>函</w:t>
      </w:r>
    </w:p>
    <w:p w14:paraId="466878FF">
      <w:pPr>
        <w:spacing w:line="500" w:lineRule="exact"/>
        <w:rPr>
          <w:rFonts w:ascii="宋体" w:hAnsi="宋体"/>
          <w:b/>
          <w:sz w:val="28"/>
          <w:u w:val="single"/>
        </w:rPr>
      </w:pPr>
    </w:p>
    <w:p w14:paraId="486FA221">
      <w:pPr>
        <w:keepNext w:val="0"/>
        <w:keepLines w:val="0"/>
        <w:pageBreakBefore w:val="0"/>
        <w:widowControl w:val="0"/>
        <w:kinsoku/>
        <w:wordWrap/>
        <w:overflowPunct/>
        <w:topLinePunct w:val="0"/>
        <w:autoSpaceDE/>
        <w:autoSpaceDN/>
        <w:bidi w:val="0"/>
        <w:adjustRightInd/>
        <w:snapToGrid/>
        <w:spacing w:after="313" w:afterLines="100" w:line="360" w:lineRule="auto"/>
        <w:ind w:right="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u w:val="single"/>
          <w:lang w:eastAsia="zh-CN"/>
        </w:rPr>
        <w:t>龙岩技师学院</w:t>
      </w:r>
      <w:r>
        <w:rPr>
          <w:rFonts w:hint="eastAsia" w:asciiTheme="minorEastAsia" w:hAnsiTheme="minorEastAsia" w:eastAsiaTheme="minorEastAsia" w:cstheme="minorEastAsia"/>
          <w:b/>
          <w:sz w:val="24"/>
          <w:szCs w:val="24"/>
        </w:rPr>
        <w:t>：</w:t>
      </w:r>
    </w:p>
    <w:p w14:paraId="1CB5B4D1">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根据已收到</w:t>
      </w:r>
      <w:r>
        <w:rPr>
          <w:rFonts w:hint="eastAsia" w:asciiTheme="minorEastAsia" w:hAnsiTheme="minorEastAsia" w:eastAsiaTheme="minorEastAsia" w:cstheme="minorEastAsia"/>
          <w:sz w:val="24"/>
          <w:szCs w:val="24"/>
          <w:u w:val="single"/>
          <w:lang w:eastAsia="zh-CN"/>
        </w:rPr>
        <w:t>技师学院第二校区D1学术交流中心南侧道路拓宽工程</w:t>
      </w:r>
      <w:r>
        <w:rPr>
          <w:rFonts w:hint="eastAsia" w:asciiTheme="minorEastAsia" w:hAnsiTheme="minorEastAsia" w:eastAsiaTheme="minorEastAsia" w:cstheme="minorEastAsia"/>
          <w:sz w:val="24"/>
          <w:szCs w:val="24"/>
        </w:rPr>
        <w:t>的网络竞价文件，采购服务</w:t>
      </w:r>
      <w:r>
        <w:rPr>
          <w:rFonts w:hint="eastAsia" w:asciiTheme="minorEastAsia" w:hAnsiTheme="minorEastAsia" w:eastAsiaTheme="minorEastAsia" w:cstheme="minorEastAsia"/>
          <w:sz w:val="24"/>
          <w:szCs w:val="24"/>
          <w:lang w:val="en-US" w:eastAsia="zh-CN"/>
        </w:rPr>
        <w:t>范围和</w:t>
      </w:r>
      <w:r>
        <w:rPr>
          <w:rFonts w:hint="eastAsia" w:asciiTheme="minorEastAsia" w:hAnsiTheme="minorEastAsia" w:eastAsiaTheme="minorEastAsia" w:cstheme="minorEastAsia"/>
          <w:sz w:val="24"/>
          <w:szCs w:val="24"/>
        </w:rPr>
        <w:t>内容：</w:t>
      </w:r>
      <w:r>
        <w:rPr>
          <w:rFonts w:hint="eastAsia" w:asciiTheme="minorEastAsia" w:hAnsiTheme="minorEastAsia" w:eastAsiaTheme="minorEastAsia" w:cstheme="minorEastAsia"/>
          <w:sz w:val="24"/>
          <w:szCs w:val="24"/>
          <w:u w:val="single"/>
          <w:lang w:val="en-US" w:eastAsia="zh-CN"/>
        </w:rPr>
        <w:t>龙岩技师学院校门口道路拓宽改造项目，包括但不限于：拓宽路基开挖及整理、新建沥青道路、路灯、路缘石迁移、标识标线调整、道闸设备安装等（详见本项目采购人具体委托事项）</w:t>
      </w:r>
      <w:r>
        <w:rPr>
          <w:rFonts w:hint="eastAsia" w:asciiTheme="minorEastAsia" w:hAnsiTheme="minorEastAsia" w:eastAsiaTheme="minorEastAsia" w:cstheme="minorEastAsia"/>
          <w:sz w:val="24"/>
          <w:szCs w:val="24"/>
        </w:rPr>
        <w:t>。</w:t>
      </w:r>
    </w:p>
    <w:p w14:paraId="77EC1AF8">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1.我方已仔细研究了</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（项目名称）网络竞价文件的全部内容，本项目愿意以</w:t>
      </w:r>
      <w:r>
        <w:rPr>
          <w:rFonts w:hint="eastAsia" w:asciiTheme="minorEastAsia" w:hAnsiTheme="minorEastAsia" w:eastAsiaTheme="minorEastAsia" w:cstheme="minorEastAsia"/>
          <w:sz w:val="24"/>
          <w:szCs w:val="24"/>
          <w:lang w:val="en-US" w:eastAsia="zh-CN"/>
        </w:rPr>
        <w:t>投标报价含税人民币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lang w:val="en-US" w:eastAsia="zh-CN"/>
        </w:rPr>
        <w:t>元</w:t>
      </w:r>
      <w:r>
        <w:rPr>
          <w:rFonts w:hint="eastAsia" w:asciiTheme="minorEastAsia" w:hAnsiTheme="minorEastAsia" w:eastAsiaTheme="minorEastAsia" w:cstheme="minorEastAsia"/>
          <w:sz w:val="24"/>
          <w:szCs w:val="24"/>
        </w:rPr>
        <w:t>投标，按竞价文件、合同约定实施和完成采购项目，履行合同约定内容。</w:t>
      </w:r>
    </w:p>
    <w:p w14:paraId="7417CE4D">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2.我方承诺在采购有效期内不修改、撤销竞价响应文件。</w:t>
      </w:r>
    </w:p>
    <w:p w14:paraId="0B05EC05">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3.我司现承诺如下：</w:t>
      </w:r>
    </w:p>
    <w:p w14:paraId="2140121A">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3.1具有独立承担民事责任的能力；</w:t>
      </w:r>
    </w:p>
    <w:p w14:paraId="43CF3A07">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3.2具有良好的商业信誉和健全的财务会计制度；</w:t>
      </w:r>
    </w:p>
    <w:p w14:paraId="5816AA11">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3.3具有履行合同所必需的设备和专业技术能力；</w:t>
      </w:r>
    </w:p>
    <w:p w14:paraId="09B6A7E2">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3.4有依法缴纳税收和社会保障资金的良好记录；</w:t>
      </w:r>
    </w:p>
    <w:p w14:paraId="5E9202F2">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3.5参加采购活动前3年内，在经营活动中没有违法记录和行贿记录；</w:t>
      </w:r>
    </w:p>
    <w:p w14:paraId="030866BB">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3.6法律、行政法规规定的其他条件；</w:t>
      </w:r>
    </w:p>
    <w:p w14:paraId="0171A268">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3.7若我公司成交，将完全按竞价文件要求及合同约定进行实施，否则视同违约，愿意承担合同约定的违约责任。</w:t>
      </w:r>
    </w:p>
    <w:p w14:paraId="6AE3566E">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EastAsia" w:hAnsiTheme="minorEastAsia" w:eastAsiaTheme="minorEastAsia" w:cstheme="minorEastAsia"/>
          <w:sz w:val="24"/>
          <w:szCs w:val="24"/>
          <w:lang w:val="en-US" w:eastAsia="zh-CN"/>
        </w:rPr>
      </w:pPr>
    </w:p>
    <w:p w14:paraId="33768E99">
      <w:pPr>
        <w:pStyle w:val="7"/>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u w:val="single"/>
        </w:rPr>
        <w:t xml:space="preserve">              （公章）</w:t>
      </w:r>
    </w:p>
    <w:p w14:paraId="60A71FE2">
      <w:pPr>
        <w:pStyle w:val="7"/>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签字或盖章）</w:t>
      </w:r>
    </w:p>
    <w:p w14:paraId="3CBEF600">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    期： 年  月  日</w:t>
      </w:r>
    </w:p>
    <w:p w14:paraId="4B3D8782">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Theme="minorEastAsia" w:hAnsiTheme="minorEastAsia" w:eastAsiaTheme="minorEastAsia" w:cstheme="minorEastAsia"/>
          <w:b/>
          <w:bCs/>
          <w:sz w:val="24"/>
          <w:szCs w:val="24"/>
        </w:rPr>
      </w:pPr>
    </w:p>
    <w:p w14:paraId="70CE33AA">
      <w:pPr>
        <w:pStyle w:val="23"/>
        <w:ind w:firstLine="560"/>
      </w:pPr>
    </w:p>
    <w:p w14:paraId="327817E1">
      <w:pPr>
        <w:rPr>
          <w:rFonts w:hint="eastAsia" w:hAnsi="宋体"/>
          <w:b/>
          <w:bCs/>
          <w:sz w:val="36"/>
          <w:szCs w:val="21"/>
        </w:rPr>
      </w:pPr>
      <w:r>
        <w:rPr>
          <w:rFonts w:hint="eastAsia" w:hAnsi="宋体"/>
          <w:b/>
          <w:bCs/>
          <w:sz w:val="36"/>
          <w:szCs w:val="21"/>
        </w:rPr>
        <w:br w:type="page"/>
      </w:r>
    </w:p>
    <w:p w14:paraId="2BE6ADF8">
      <w:pPr>
        <w:pStyle w:val="12"/>
        <w:keepNext w:val="0"/>
        <w:keepLines w:val="0"/>
        <w:pageBreakBefore w:val="0"/>
        <w:widowControl w:val="0"/>
        <w:kinsoku/>
        <w:wordWrap/>
        <w:overflowPunct/>
        <w:topLinePunct w:val="0"/>
        <w:autoSpaceDE/>
        <w:autoSpaceDN/>
        <w:bidi w:val="0"/>
        <w:adjustRightInd/>
        <w:snapToGrid/>
        <w:spacing w:after="313" w:afterLines="100" w:line="460" w:lineRule="exact"/>
        <w:ind w:left="-418" w:leftChars="-199" w:firstLine="1081" w:firstLineChars="299"/>
        <w:jc w:val="center"/>
        <w:textAlignment w:val="auto"/>
        <w:rPr>
          <w:rFonts w:hAnsi="宋体" w:cs="宋体"/>
          <w:sz w:val="44"/>
          <w:szCs w:val="48"/>
        </w:rPr>
      </w:pPr>
      <w:r>
        <w:rPr>
          <w:rFonts w:hint="eastAsia" w:hAnsi="宋体"/>
          <w:b/>
          <w:bCs/>
          <w:sz w:val="36"/>
          <w:szCs w:val="21"/>
        </w:rPr>
        <w:t>二、</w:t>
      </w:r>
      <w:r>
        <w:rPr>
          <w:rFonts w:hint="eastAsia" w:hAnsi="宋体" w:cs="宋体"/>
          <w:b/>
          <w:bCs/>
          <w:sz w:val="36"/>
          <w:szCs w:val="36"/>
        </w:rPr>
        <w:t>授权委托书（若有）</w:t>
      </w:r>
    </w:p>
    <w:p w14:paraId="3F1BC6F9">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本授权人声明：</w:t>
      </w:r>
    </w:p>
    <w:p w14:paraId="72D4A31A">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我是                             的法定代表人，现授权委托为我公司代理人，以本公司名义参加</w:t>
      </w:r>
      <w:r>
        <w:rPr>
          <w:rFonts w:hint="eastAsia" w:asciiTheme="minorEastAsia" w:hAnsiTheme="minorEastAsia" w:eastAsiaTheme="minorEastAsia" w:cstheme="minorEastAsia"/>
          <w:sz w:val="24"/>
          <w:szCs w:val="24"/>
          <w:lang w:eastAsia="zh-CN"/>
        </w:rPr>
        <w:t>技师学院第二校区D1学术交流中心南侧道路拓宽工程</w:t>
      </w:r>
      <w:r>
        <w:rPr>
          <w:rFonts w:hint="eastAsia" w:asciiTheme="minorEastAsia" w:hAnsiTheme="minorEastAsia" w:eastAsiaTheme="minorEastAsia" w:cstheme="minorEastAsia"/>
          <w:sz w:val="24"/>
          <w:szCs w:val="24"/>
        </w:rPr>
        <w:t>的网络竞价活动。代理人在竞价过程中所签署的一切文件和处理与之相关的一切事务，我均予以承认。</w:t>
      </w:r>
    </w:p>
    <w:p w14:paraId="05984735">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被授权人无转委托权，特此委托。</w:t>
      </w:r>
    </w:p>
    <w:p w14:paraId="7553E623">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EastAsia" w:hAnsiTheme="minorEastAsia" w:eastAsiaTheme="minorEastAsia" w:cstheme="minorEastAsia"/>
          <w:sz w:val="24"/>
          <w:szCs w:val="24"/>
        </w:rPr>
      </w:pPr>
    </w:p>
    <w:p w14:paraId="30CB79F1">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代理人：身份证号码：</w:t>
      </w:r>
    </w:p>
    <w:p w14:paraId="25066F84">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性别：    年龄：</w:t>
      </w:r>
    </w:p>
    <w:p w14:paraId="1594B8E1">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 部门：</w:t>
      </w:r>
    </w:p>
    <w:p w14:paraId="081F609F">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职务：        联系电话：</w:t>
      </w:r>
    </w:p>
    <w:p w14:paraId="2E562D0F">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EastAsia" w:hAnsiTheme="minorEastAsia" w:eastAsiaTheme="minorEastAsia" w:cstheme="minorEastAsia"/>
          <w:sz w:val="24"/>
          <w:szCs w:val="24"/>
        </w:rPr>
      </w:pPr>
    </w:p>
    <w:p w14:paraId="656BD914">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供应商：（盖章）</w:t>
      </w:r>
    </w:p>
    <w:p w14:paraId="23EF9A28">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法定代表人：（签字或盖章）</w:t>
      </w:r>
    </w:p>
    <w:p w14:paraId="48F26588">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日      期：  年   月  日   </w:t>
      </w:r>
    </w:p>
    <w:p w14:paraId="3FC8E1DB">
      <w:pPr>
        <w:spacing w:line="500" w:lineRule="exact"/>
        <w:ind w:firstLine="482" w:firstLineChars="200"/>
        <w:rPr>
          <w:rFonts w:ascii="宋体" w:hAnsi="宋体" w:cs="宋体"/>
          <w:b/>
          <w:sz w:val="24"/>
        </w:rPr>
      </w:pPr>
    </w:p>
    <w:p w14:paraId="2ECB96EA">
      <w:pPr>
        <w:spacing w:line="500" w:lineRule="exact"/>
        <w:ind w:firstLine="482" w:firstLineChars="200"/>
        <w:rPr>
          <w:rFonts w:ascii="宋体" w:hAnsi="宋体" w:cs="宋体"/>
          <w:b/>
          <w:sz w:val="24"/>
        </w:rPr>
      </w:pPr>
      <w:r>
        <w:rPr>
          <w:rFonts w:hint="eastAsia" w:ascii="宋体" w:hAnsi="宋体" w:cs="宋体"/>
          <w:b/>
          <w:sz w:val="24"/>
        </w:rPr>
        <w:t>注：后附委托代理人身份证复印件</w:t>
      </w:r>
    </w:p>
    <w:p w14:paraId="77E18646">
      <w:pPr>
        <w:spacing w:line="500" w:lineRule="exact"/>
        <w:jc w:val="center"/>
        <w:outlineLvl w:val="0"/>
        <w:rPr>
          <w:rFonts w:ascii="宋体" w:hAnsi="宋体" w:cs="仿宋_GB2312"/>
          <w:b/>
          <w:bCs/>
          <w:kern w:val="0"/>
          <w:sz w:val="44"/>
          <w:szCs w:val="28"/>
        </w:rPr>
      </w:pPr>
      <w:r>
        <w:rPr>
          <w:rFonts w:ascii="宋体" w:hAnsi="宋体" w:cs="仿宋_GB2312"/>
          <w:b/>
          <w:bCs/>
          <w:kern w:val="0"/>
          <w:sz w:val="44"/>
          <w:szCs w:val="28"/>
        </w:rPr>
        <w:br w:type="page"/>
      </w:r>
      <w:r>
        <w:rPr>
          <w:rFonts w:hint="eastAsia" w:ascii="宋体" w:hAnsi="宋体" w:cs="仿宋_GB2312"/>
          <w:b/>
          <w:bCs/>
          <w:kern w:val="0"/>
          <w:sz w:val="36"/>
          <w:szCs w:val="36"/>
        </w:rPr>
        <w:t>三、履约承诺书</w:t>
      </w:r>
    </w:p>
    <w:p w14:paraId="28AD57F6">
      <w:pPr>
        <w:spacing w:line="500" w:lineRule="exact"/>
        <w:jc w:val="center"/>
        <w:rPr>
          <w:rFonts w:ascii="宋体" w:hAnsi="宋体" w:cs="仿宋_GB2312"/>
          <w:b/>
          <w:bCs/>
          <w:kern w:val="0"/>
          <w:sz w:val="44"/>
          <w:szCs w:val="28"/>
        </w:rPr>
      </w:pPr>
    </w:p>
    <w:p w14:paraId="1180CDA4">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龙岩技师学院</w:t>
      </w:r>
      <w:r>
        <w:rPr>
          <w:rFonts w:hint="eastAsia" w:asciiTheme="minorEastAsia" w:hAnsiTheme="minorEastAsia" w:eastAsiaTheme="minorEastAsia" w:cstheme="minorEastAsia"/>
          <w:sz w:val="24"/>
          <w:szCs w:val="24"/>
        </w:rPr>
        <w:t>：</w:t>
      </w:r>
    </w:p>
    <w:p w14:paraId="422AFFF3">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技师学院第二校区D1学术交流中心南侧道路拓宽工程</w:t>
      </w: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lang w:eastAsia="zh-CN"/>
        </w:rPr>
        <w:t>FJLYCGJJ2025419</w:t>
      </w:r>
      <w:r>
        <w:rPr>
          <w:rFonts w:hint="eastAsia" w:asciiTheme="minorEastAsia" w:hAnsiTheme="minorEastAsia" w:eastAsiaTheme="minorEastAsia" w:cstheme="minorEastAsia"/>
          <w:sz w:val="24"/>
          <w:szCs w:val="24"/>
        </w:rPr>
        <w:t>），我公司（全称）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完全实质性满足竞价文件的要求。若我公司成交，将完全按上述要求进行实施，否则视同违约，愿意承担本采购文件的违约责任。</w:t>
      </w:r>
    </w:p>
    <w:p w14:paraId="369FD7EE">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EastAsia" w:hAnsiTheme="minorEastAsia" w:eastAsiaTheme="minorEastAsia" w:cstheme="minorEastAsia"/>
          <w:sz w:val="24"/>
          <w:szCs w:val="24"/>
        </w:rPr>
      </w:pPr>
    </w:p>
    <w:p w14:paraId="167AB1D3">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供应商：（公章）</w:t>
      </w:r>
    </w:p>
    <w:p w14:paraId="0E4719BF">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             （签字或盖章）</w:t>
      </w:r>
    </w:p>
    <w:p w14:paraId="0271BE89">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    期：年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p w14:paraId="29267FA0">
      <w:pPr>
        <w:spacing w:line="500" w:lineRule="exact"/>
        <w:ind w:firstLine="3220" w:firstLineChars="1150"/>
        <w:rPr>
          <w:rFonts w:ascii="宋体" w:hAnsi="宋体" w:cs="仿宋_GB2312"/>
          <w:sz w:val="28"/>
          <w:u w:val="single"/>
        </w:rPr>
      </w:pPr>
      <w:r>
        <w:rPr>
          <w:rFonts w:ascii="宋体" w:hAnsi="宋体" w:cs="仿宋_GB2312"/>
          <w:sz w:val="28"/>
        </w:rPr>
        <w:br w:type="page"/>
      </w:r>
    </w:p>
    <w:p w14:paraId="29173FE2">
      <w:pPr>
        <w:spacing w:line="500" w:lineRule="exact"/>
        <w:jc w:val="center"/>
        <w:outlineLvl w:val="0"/>
        <w:rPr>
          <w:rFonts w:ascii="宋体" w:hAnsi="宋体" w:cs="仿宋_GB2312"/>
          <w:b/>
          <w:bCs/>
          <w:sz w:val="36"/>
          <w:szCs w:val="36"/>
        </w:rPr>
      </w:pPr>
      <w:bookmarkStart w:id="2" w:name="_Hlk55554050"/>
      <w:r>
        <w:rPr>
          <w:rFonts w:hint="eastAsia" w:ascii="宋体" w:hAnsi="宋体" w:cs="仿宋_GB2312"/>
          <w:b/>
          <w:bCs/>
          <w:sz w:val="36"/>
          <w:szCs w:val="36"/>
        </w:rPr>
        <w:t>四、供应商需提供的资料（盖公章）</w:t>
      </w:r>
    </w:p>
    <w:bookmarkEnd w:id="2"/>
    <w:p w14:paraId="54D082C7">
      <w:pPr>
        <w:pStyle w:val="19"/>
        <w:shd w:val="clear" w:color="auto" w:fill="FFFFFF"/>
        <w:spacing w:before="0" w:beforeAutospacing="0" w:after="0" w:afterAutospacing="0" w:line="435" w:lineRule="atLeast"/>
        <w:rPr>
          <w:rFonts w:cs="Times New Roman"/>
          <w:bCs/>
          <w:sz w:val="28"/>
          <w:szCs w:val="28"/>
        </w:rPr>
      </w:pPr>
    </w:p>
    <w:p w14:paraId="6A52ACA7">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1、营业执照副本</w:t>
      </w:r>
      <w:r>
        <w:rPr>
          <w:rFonts w:hint="eastAsia" w:asciiTheme="minorEastAsia" w:hAnsiTheme="minorEastAsia" w:eastAsiaTheme="minorEastAsia" w:cstheme="minorEastAsia"/>
          <w:sz w:val="24"/>
          <w:szCs w:val="24"/>
          <w:lang w:val="en-US" w:eastAsia="zh-CN"/>
        </w:rPr>
        <w:t>扫描件</w:t>
      </w:r>
      <w:r>
        <w:rPr>
          <w:rFonts w:hint="eastAsia" w:asciiTheme="minorEastAsia" w:hAnsiTheme="minorEastAsia" w:eastAsiaTheme="minorEastAsia" w:cstheme="minorEastAsia"/>
          <w:sz w:val="24"/>
          <w:szCs w:val="24"/>
        </w:rPr>
        <w:t>；</w:t>
      </w:r>
    </w:p>
    <w:p w14:paraId="02355755">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2、资质证书、施工企业安全生产许可证扫描件</w:t>
      </w:r>
      <w:r>
        <w:rPr>
          <w:rFonts w:hint="eastAsia" w:asciiTheme="minorEastAsia" w:hAnsiTheme="minorEastAsia" w:eastAsiaTheme="minorEastAsia" w:cstheme="minorEastAsia"/>
          <w:sz w:val="24"/>
          <w:szCs w:val="24"/>
        </w:rPr>
        <w:t>。</w:t>
      </w:r>
    </w:p>
    <w:p w14:paraId="752042EA">
      <w:pPr>
        <w:spacing w:line="700" w:lineRule="exact"/>
        <w:jc w:val="center"/>
        <w:outlineLvl w:val="0"/>
        <w:rPr>
          <w:rFonts w:ascii="宋体" w:hAnsi="宋体" w:cs="仿宋_GB2312"/>
          <w:b/>
          <w:bCs/>
          <w:sz w:val="36"/>
          <w:szCs w:val="36"/>
        </w:rPr>
      </w:pPr>
    </w:p>
    <w:p w14:paraId="75DC1BD1">
      <w:pPr>
        <w:spacing w:line="500" w:lineRule="exact"/>
        <w:jc w:val="center"/>
        <w:outlineLvl w:val="0"/>
        <w:rPr>
          <w:rFonts w:ascii="宋体" w:hAnsi="宋体" w:cs="仿宋_GB2312"/>
          <w:b/>
          <w:bCs/>
          <w:sz w:val="36"/>
          <w:szCs w:val="36"/>
        </w:rPr>
      </w:pPr>
    </w:p>
    <w:p w14:paraId="4EF71403">
      <w:pPr>
        <w:spacing w:line="500" w:lineRule="exact"/>
        <w:jc w:val="center"/>
        <w:outlineLvl w:val="0"/>
        <w:rPr>
          <w:rFonts w:ascii="宋体" w:hAnsi="宋体" w:cs="仿宋_GB2312"/>
          <w:b/>
          <w:bCs/>
          <w:sz w:val="36"/>
          <w:szCs w:val="36"/>
        </w:rPr>
      </w:pPr>
    </w:p>
    <w:p w14:paraId="3885B3ED">
      <w:pPr>
        <w:spacing w:line="500" w:lineRule="exact"/>
        <w:jc w:val="center"/>
        <w:outlineLvl w:val="0"/>
        <w:rPr>
          <w:rFonts w:ascii="宋体" w:hAnsi="宋体" w:cs="仿宋_GB2312"/>
          <w:b/>
          <w:bCs/>
          <w:sz w:val="36"/>
          <w:szCs w:val="36"/>
        </w:rPr>
      </w:pPr>
    </w:p>
    <w:p w14:paraId="1B43EF4C">
      <w:pPr>
        <w:rPr>
          <w:rFonts w:hint="eastAsia" w:ascii="宋体" w:hAnsi="宋体" w:cs="仿宋_GB2312"/>
          <w:b/>
          <w:bCs/>
          <w:sz w:val="36"/>
          <w:szCs w:val="36"/>
        </w:rPr>
      </w:pPr>
      <w:r>
        <w:rPr>
          <w:rFonts w:hint="eastAsia" w:ascii="宋体" w:hAnsi="宋体" w:cs="仿宋_GB2312"/>
          <w:b/>
          <w:bCs/>
          <w:sz w:val="36"/>
          <w:szCs w:val="36"/>
        </w:rPr>
        <w:br w:type="page"/>
      </w:r>
    </w:p>
    <w:p w14:paraId="4F4F2F1A">
      <w:pPr>
        <w:spacing w:line="500" w:lineRule="exact"/>
        <w:jc w:val="center"/>
        <w:outlineLvl w:val="0"/>
      </w:pPr>
      <w:r>
        <w:rPr>
          <w:rFonts w:hint="eastAsia" w:ascii="宋体" w:hAnsi="宋体" w:cs="仿宋_GB2312"/>
          <w:b/>
          <w:bCs/>
          <w:sz w:val="36"/>
          <w:szCs w:val="36"/>
        </w:rPr>
        <w:t>五、其他认为需要提供的材料</w:t>
      </w:r>
    </w:p>
    <w:sectPr>
      <w:headerReference r:id="rId5" w:type="default"/>
      <w:footerReference r:id="rId6" w:type="default"/>
      <w:pgSz w:w="11906" w:h="16838"/>
      <w:pgMar w:top="1417" w:right="1247" w:bottom="1417"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使用中文字体）">
    <w:altName w:val="宋体"/>
    <w:panose1 w:val="00000000000000000000"/>
    <w:charset w:val="86"/>
    <w:family w:val="roman"/>
    <w:pitch w:val="default"/>
    <w:sig w:usb0="00000000" w:usb1="00000000" w:usb2="00000010" w:usb3="00000000" w:csb0="00040001" w:csb1="00000000"/>
  </w:font>
  <w:font w:name="HiddenHorzOCl">
    <w:altName w:val="仿宋"/>
    <w:panose1 w:val="00000000000000000000"/>
    <w:charset w:val="00"/>
    <w:family w:val="swiss"/>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方正小标宋简体">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5386B">
    <w:pPr>
      <w:pStyle w:val="17"/>
      <w:framePr w:wrap="around" w:vAnchor="text" w:hAnchor="margin" w:xAlign="center" w:y="1"/>
      <w:tabs>
        <w:tab w:val="center" w:pos="4153"/>
        <w:tab w:val="right" w:pos="8306"/>
        <w:tab w:val="clear" w:pos="4320"/>
        <w:tab w:val="clear" w:pos="8640"/>
      </w:tabs>
      <w:rPr>
        <w:rStyle w:val="28"/>
      </w:rPr>
    </w:pPr>
    <w:r>
      <w:fldChar w:fldCharType="begin"/>
    </w:r>
    <w:r>
      <w:rPr>
        <w:rStyle w:val="28"/>
      </w:rPr>
      <w:instrText xml:space="preserve">PAGE  </w:instrText>
    </w:r>
    <w:r>
      <w:fldChar w:fldCharType="separate"/>
    </w:r>
    <w:r>
      <w:rPr>
        <w:rStyle w:val="28"/>
      </w:rPr>
      <w:t>1</w:t>
    </w:r>
    <w:r>
      <w:fldChar w:fldCharType="end"/>
    </w:r>
  </w:p>
  <w:p w14:paraId="1646231C">
    <w:pPr>
      <w:pStyle w:val="17"/>
      <w:tabs>
        <w:tab w:val="center" w:pos="4153"/>
        <w:tab w:val="right" w:pos="8306"/>
        <w:tab w:val="clear" w:pos="4320"/>
        <w:tab w:val="clear"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1AE1A">
    <w:pPr>
      <w:pStyle w:val="17"/>
      <w:framePr w:wrap="around" w:vAnchor="text" w:hAnchor="margin" w:xAlign="center" w:y="1"/>
      <w:tabs>
        <w:tab w:val="center" w:pos="4153"/>
        <w:tab w:val="right" w:pos="8306"/>
        <w:tab w:val="clear" w:pos="4320"/>
        <w:tab w:val="clear" w:pos="8640"/>
      </w:tabs>
      <w:rPr>
        <w:rStyle w:val="28"/>
      </w:rPr>
    </w:pPr>
    <w:r>
      <w:fldChar w:fldCharType="begin"/>
    </w:r>
    <w:r>
      <w:rPr>
        <w:rStyle w:val="28"/>
      </w:rPr>
      <w:instrText xml:space="preserve">PAGE  </w:instrText>
    </w:r>
    <w:r>
      <w:fldChar w:fldCharType="end"/>
    </w:r>
  </w:p>
  <w:p w14:paraId="21A6520C">
    <w:pPr>
      <w:pStyle w:val="17"/>
      <w:tabs>
        <w:tab w:val="center" w:pos="4153"/>
        <w:tab w:val="right" w:pos="8306"/>
        <w:tab w:val="clear" w:pos="4320"/>
        <w:tab w:val="clear" w:pos="86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6DBEF">
    <w:pPr>
      <w:pStyle w:val="10"/>
      <w:spacing w:line="14" w:lineRule="auto"/>
      <w:rPr>
        <w:sz w:val="20"/>
      </w:rPr>
    </w:pPr>
    <w:r>
      <w:rPr>
        <w:sz w:val="24"/>
      </w:rPr>
      <mc:AlternateContent>
        <mc:Choice Requires="wps">
          <w:drawing>
            <wp:anchor distT="0" distB="0" distL="114300" distR="114300" simplePos="0" relativeHeight="251659264" behindDoc="1" locked="0" layoutInCell="1" allowOverlap="1">
              <wp:simplePos x="0" y="0"/>
              <wp:positionH relativeFrom="page">
                <wp:posOffset>3652520</wp:posOffset>
              </wp:positionH>
              <wp:positionV relativeFrom="page">
                <wp:posOffset>9917430</wp:posOffset>
              </wp:positionV>
              <wp:extent cx="255270" cy="141605"/>
              <wp:effectExtent l="0" t="0" r="0" b="0"/>
              <wp:wrapNone/>
              <wp:docPr id="1" name="文本框 3"/>
              <wp:cNvGraphicFramePr/>
              <a:graphic xmlns:a="http://schemas.openxmlformats.org/drawingml/2006/main">
                <a:graphicData uri="http://schemas.microsoft.com/office/word/2010/wordprocessingShape">
                  <wps:wsp>
                    <wps:cNvSpPr txBox="1"/>
                    <wps:spPr>
                      <a:xfrm>
                        <a:off x="0" y="0"/>
                        <a:ext cx="255270" cy="141605"/>
                      </a:xfrm>
                      <a:prstGeom prst="rect">
                        <a:avLst/>
                      </a:prstGeom>
                      <a:noFill/>
                      <a:ln>
                        <a:noFill/>
                      </a:ln>
                      <a:effectLst/>
                    </wps:spPr>
                    <wps:txbx>
                      <w:txbxContent>
                        <w:p w14:paraId="78BD6818">
                          <w:pPr>
                            <w:spacing w:line="202" w:lineRule="exact"/>
                            <w:ind w:left="20"/>
                            <w:rPr>
                              <w:sz w:val="18"/>
                            </w:rPr>
                          </w:pPr>
                          <w:r>
                            <w:rPr>
                              <w:sz w:val="18"/>
                            </w:rPr>
                            <w:t>-</w:t>
                          </w:r>
                          <w:r>
                            <w:fldChar w:fldCharType="begin"/>
                          </w:r>
                          <w:r>
                            <w:rPr>
                              <w:sz w:val="18"/>
                            </w:rPr>
                            <w:instrText xml:space="preserve"> PAGE </w:instrText>
                          </w:r>
                          <w:r>
                            <w:fldChar w:fldCharType="separate"/>
                          </w:r>
                          <w:r>
                            <w:rPr>
                              <w:sz w:val="18"/>
                            </w:rPr>
                            <w:t>7</w:t>
                          </w:r>
                          <w:r>
                            <w:fldChar w:fldCharType="end"/>
                          </w:r>
                          <w:r>
                            <w:rPr>
                              <w:sz w:val="18"/>
                            </w:rPr>
                            <w:t>-</w:t>
                          </w:r>
                        </w:p>
                      </w:txbxContent>
                    </wps:txbx>
                    <wps:bodyPr wrap="square" lIns="0" tIns="0" rIns="0" bIns="0" upright="1"/>
                  </wps:wsp>
                </a:graphicData>
              </a:graphic>
            </wp:anchor>
          </w:drawing>
        </mc:Choice>
        <mc:Fallback>
          <w:pict>
            <v:shape id="文本框 3" o:spid="_x0000_s1026" o:spt="202" type="#_x0000_t202" style="position:absolute;left:0pt;margin-left:287.6pt;margin-top:780.9pt;height:11.15pt;width:20.1pt;mso-position-horizontal-relative:page;mso-position-vertical-relative:page;z-index:-251657216;mso-width-relative:page;mso-height-relative:page;" filled="f" stroked="f" coordsize="21600,21600" o:gfxdata="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nkBL3aAAAADQEAAA8AAAAAAAAAAQAgAAAAIgAAAGRycy9k&#10;b3ducmV2LnhtbFBLAQIUABQAAAAIAIdO4kBBaL7ExwEAAI0DAAAOAAAAAAAAAAEAIAAAACkBAABk&#10;cnMvZTJvRG9jLnhtbFBLBQYAAAAABgAGAFkBAABiBQAAAAA=&#10;">
              <v:fill on="f" focussize="0,0"/>
              <v:stroke on="f"/>
              <v:imagedata o:title=""/>
              <o:lock v:ext="edit" aspectratio="f"/>
              <v:textbox inset="0mm,0mm,0mm,0mm">
                <w:txbxContent>
                  <w:p w14:paraId="78BD6818">
                    <w:pPr>
                      <w:spacing w:line="202" w:lineRule="exact"/>
                      <w:ind w:left="20"/>
                      <w:rPr>
                        <w:sz w:val="18"/>
                      </w:rPr>
                    </w:pPr>
                    <w:r>
                      <w:rPr>
                        <w:sz w:val="18"/>
                      </w:rPr>
                      <w:t>-</w:t>
                    </w:r>
                    <w:r>
                      <w:fldChar w:fldCharType="begin"/>
                    </w:r>
                    <w:r>
                      <w:rPr>
                        <w:sz w:val="18"/>
                      </w:rPr>
                      <w:instrText xml:space="preserve"> PAGE </w:instrText>
                    </w:r>
                    <w:r>
                      <w:fldChar w:fldCharType="separate"/>
                    </w:r>
                    <w:r>
                      <w:rPr>
                        <w:sz w:val="18"/>
                      </w:rPr>
                      <w:t>7</w:t>
                    </w:r>
                    <w:r>
                      <w:fldChar w:fldCharType="end"/>
                    </w:r>
                    <w:r>
                      <w:rPr>
                        <w:sz w:val="1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765ED">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D1F60"/>
    <w:multiLevelType w:val="singleLevel"/>
    <w:tmpl w:val="8AED1F60"/>
    <w:lvl w:ilvl="0" w:tentative="0">
      <w:start w:val="1"/>
      <w:numFmt w:val="chineseCounting"/>
      <w:suff w:val="space"/>
      <w:lvlText w:val="第%1章"/>
      <w:lvlJc w:val="left"/>
      <w:rPr>
        <w:rFonts w:hint="eastAsia"/>
      </w:rPr>
    </w:lvl>
  </w:abstractNum>
  <w:abstractNum w:abstractNumId="1">
    <w:nsid w:val="61511ED5"/>
    <w:multiLevelType w:val="multilevel"/>
    <w:tmpl w:val="61511ED5"/>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pStyle w:val="3"/>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6B0F5AB8"/>
    <w:multiLevelType w:val="multilevel"/>
    <w:tmpl w:val="6B0F5AB8"/>
    <w:lvl w:ilvl="0" w:tentative="0">
      <w:start w:val="1"/>
      <w:numFmt w:val="decimal"/>
      <w:pStyle w:val="6"/>
      <w:lvlText w:val="%1."/>
      <w:lvlJc w:val="left"/>
      <w:pPr>
        <w:tabs>
          <w:tab w:val="left" w:pos="510"/>
        </w:tabs>
        <w:ind w:left="0" w:firstLine="510"/>
      </w:pPr>
      <w:rPr>
        <w:rFonts w:hint="eastAsia"/>
      </w:rPr>
    </w:lvl>
    <w:lvl w:ilvl="1" w:tentative="0">
      <w:start w:val="1"/>
      <w:numFmt w:val="decimal"/>
      <w:lvlText w:val="%1.%2."/>
      <w:lvlJc w:val="left"/>
      <w:pPr>
        <w:tabs>
          <w:tab w:val="left" w:pos="567"/>
        </w:tabs>
        <w:ind w:left="0" w:firstLine="510"/>
      </w:pPr>
      <w:rPr>
        <w:rFonts w:hint="eastAsia"/>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T"/>
    <w:docVar w:name="KSO_WPS_MARK_KEY" w:val="w:docVa"/>
  </w:docVars>
  <w:rsids>
    <w:rsidRoot w:val="00172A27"/>
    <w:rsid w:val="00003B56"/>
    <w:rsid w:val="000144DC"/>
    <w:rsid w:val="00060F47"/>
    <w:rsid w:val="0006180D"/>
    <w:rsid w:val="00067880"/>
    <w:rsid w:val="00073A91"/>
    <w:rsid w:val="00082E46"/>
    <w:rsid w:val="000A2406"/>
    <w:rsid w:val="000D69B2"/>
    <w:rsid w:val="000F6590"/>
    <w:rsid w:val="00103B74"/>
    <w:rsid w:val="001074DC"/>
    <w:rsid w:val="00107D1C"/>
    <w:rsid w:val="00121523"/>
    <w:rsid w:val="0012397A"/>
    <w:rsid w:val="00134F24"/>
    <w:rsid w:val="00142C74"/>
    <w:rsid w:val="00157909"/>
    <w:rsid w:val="00172A27"/>
    <w:rsid w:val="00180F86"/>
    <w:rsid w:val="0018273D"/>
    <w:rsid w:val="001827C3"/>
    <w:rsid w:val="00185A6E"/>
    <w:rsid w:val="00196CE9"/>
    <w:rsid w:val="001A4ED0"/>
    <w:rsid w:val="001D1E82"/>
    <w:rsid w:val="0022186B"/>
    <w:rsid w:val="002273E9"/>
    <w:rsid w:val="002325EF"/>
    <w:rsid w:val="00243B1E"/>
    <w:rsid w:val="00244946"/>
    <w:rsid w:val="00247627"/>
    <w:rsid w:val="0025003E"/>
    <w:rsid w:val="002541DA"/>
    <w:rsid w:val="00270F2B"/>
    <w:rsid w:val="002768B4"/>
    <w:rsid w:val="002773F5"/>
    <w:rsid w:val="00277719"/>
    <w:rsid w:val="00281A22"/>
    <w:rsid w:val="00281FBA"/>
    <w:rsid w:val="00290FBF"/>
    <w:rsid w:val="002A43BB"/>
    <w:rsid w:val="002A5D2D"/>
    <w:rsid w:val="002D02C6"/>
    <w:rsid w:val="002D59D0"/>
    <w:rsid w:val="002F486F"/>
    <w:rsid w:val="002F62F3"/>
    <w:rsid w:val="00303106"/>
    <w:rsid w:val="00316344"/>
    <w:rsid w:val="00326F1A"/>
    <w:rsid w:val="0034225B"/>
    <w:rsid w:val="0038444D"/>
    <w:rsid w:val="003A4A8E"/>
    <w:rsid w:val="003C64D0"/>
    <w:rsid w:val="003D1768"/>
    <w:rsid w:val="004008E2"/>
    <w:rsid w:val="00414600"/>
    <w:rsid w:val="00432AB4"/>
    <w:rsid w:val="0044550D"/>
    <w:rsid w:val="00445C80"/>
    <w:rsid w:val="00492EE4"/>
    <w:rsid w:val="00496C43"/>
    <w:rsid w:val="004A10AF"/>
    <w:rsid w:val="004A6C57"/>
    <w:rsid w:val="004C1486"/>
    <w:rsid w:val="004F32BC"/>
    <w:rsid w:val="00501954"/>
    <w:rsid w:val="005147E9"/>
    <w:rsid w:val="00533F68"/>
    <w:rsid w:val="00537DDB"/>
    <w:rsid w:val="0058074F"/>
    <w:rsid w:val="00582BEC"/>
    <w:rsid w:val="005A05CA"/>
    <w:rsid w:val="005C053C"/>
    <w:rsid w:val="005E2E7A"/>
    <w:rsid w:val="005F4D47"/>
    <w:rsid w:val="0060689D"/>
    <w:rsid w:val="0061055F"/>
    <w:rsid w:val="00625DA9"/>
    <w:rsid w:val="0063467F"/>
    <w:rsid w:val="00657951"/>
    <w:rsid w:val="00694CE0"/>
    <w:rsid w:val="006A1DF2"/>
    <w:rsid w:val="006A7437"/>
    <w:rsid w:val="006C3C21"/>
    <w:rsid w:val="006D0036"/>
    <w:rsid w:val="006E5F3C"/>
    <w:rsid w:val="00706692"/>
    <w:rsid w:val="00711A86"/>
    <w:rsid w:val="00722AE1"/>
    <w:rsid w:val="0072651C"/>
    <w:rsid w:val="007412BD"/>
    <w:rsid w:val="00743E59"/>
    <w:rsid w:val="007572A2"/>
    <w:rsid w:val="007663A5"/>
    <w:rsid w:val="00773841"/>
    <w:rsid w:val="00775AD7"/>
    <w:rsid w:val="007776E6"/>
    <w:rsid w:val="007C343D"/>
    <w:rsid w:val="007C46E8"/>
    <w:rsid w:val="007D0BAE"/>
    <w:rsid w:val="007E4FFB"/>
    <w:rsid w:val="007E7133"/>
    <w:rsid w:val="007F05E4"/>
    <w:rsid w:val="007F7EBC"/>
    <w:rsid w:val="0081195A"/>
    <w:rsid w:val="008147FC"/>
    <w:rsid w:val="00840B99"/>
    <w:rsid w:val="00872AB9"/>
    <w:rsid w:val="008970A9"/>
    <w:rsid w:val="008A19F0"/>
    <w:rsid w:val="008A2919"/>
    <w:rsid w:val="008A35AB"/>
    <w:rsid w:val="008B74C0"/>
    <w:rsid w:val="008D61FD"/>
    <w:rsid w:val="008F07BA"/>
    <w:rsid w:val="008F09DA"/>
    <w:rsid w:val="008F22D3"/>
    <w:rsid w:val="00910541"/>
    <w:rsid w:val="009303E7"/>
    <w:rsid w:val="009679EB"/>
    <w:rsid w:val="00970534"/>
    <w:rsid w:val="00972C74"/>
    <w:rsid w:val="00984707"/>
    <w:rsid w:val="00984F73"/>
    <w:rsid w:val="00985AA5"/>
    <w:rsid w:val="009924FC"/>
    <w:rsid w:val="009A3C80"/>
    <w:rsid w:val="009C6D9A"/>
    <w:rsid w:val="009E1D2C"/>
    <w:rsid w:val="00A30651"/>
    <w:rsid w:val="00A4331D"/>
    <w:rsid w:val="00A53344"/>
    <w:rsid w:val="00A650C0"/>
    <w:rsid w:val="00A872F8"/>
    <w:rsid w:val="00A910C4"/>
    <w:rsid w:val="00A97995"/>
    <w:rsid w:val="00AC0359"/>
    <w:rsid w:val="00AD439D"/>
    <w:rsid w:val="00B033F2"/>
    <w:rsid w:val="00B5687C"/>
    <w:rsid w:val="00B75A97"/>
    <w:rsid w:val="00B92456"/>
    <w:rsid w:val="00B95343"/>
    <w:rsid w:val="00BB5E18"/>
    <w:rsid w:val="00BC5ADF"/>
    <w:rsid w:val="00BE178A"/>
    <w:rsid w:val="00BF2A38"/>
    <w:rsid w:val="00C0600B"/>
    <w:rsid w:val="00C22EFF"/>
    <w:rsid w:val="00C43B3D"/>
    <w:rsid w:val="00C513FF"/>
    <w:rsid w:val="00C622C7"/>
    <w:rsid w:val="00C6577C"/>
    <w:rsid w:val="00CD0E03"/>
    <w:rsid w:val="00CD347D"/>
    <w:rsid w:val="00CD5524"/>
    <w:rsid w:val="00CF0245"/>
    <w:rsid w:val="00D16CA5"/>
    <w:rsid w:val="00D41CC2"/>
    <w:rsid w:val="00D42D19"/>
    <w:rsid w:val="00D569EF"/>
    <w:rsid w:val="00D56DA5"/>
    <w:rsid w:val="00D63CC4"/>
    <w:rsid w:val="00D6709D"/>
    <w:rsid w:val="00D775CD"/>
    <w:rsid w:val="00D82FFA"/>
    <w:rsid w:val="00DA1092"/>
    <w:rsid w:val="00DB608F"/>
    <w:rsid w:val="00DD756C"/>
    <w:rsid w:val="00DE6E10"/>
    <w:rsid w:val="00DE7745"/>
    <w:rsid w:val="00DF10E4"/>
    <w:rsid w:val="00E001B0"/>
    <w:rsid w:val="00E0100C"/>
    <w:rsid w:val="00E11655"/>
    <w:rsid w:val="00E27B01"/>
    <w:rsid w:val="00E43D9F"/>
    <w:rsid w:val="00E66AF8"/>
    <w:rsid w:val="00E7710C"/>
    <w:rsid w:val="00E90C1B"/>
    <w:rsid w:val="00E91FCF"/>
    <w:rsid w:val="00EA3B96"/>
    <w:rsid w:val="00EB227D"/>
    <w:rsid w:val="00ED7D92"/>
    <w:rsid w:val="00EE11BA"/>
    <w:rsid w:val="00EE625F"/>
    <w:rsid w:val="00F002CA"/>
    <w:rsid w:val="00F21743"/>
    <w:rsid w:val="00F2256B"/>
    <w:rsid w:val="00F27CA0"/>
    <w:rsid w:val="00F31EFE"/>
    <w:rsid w:val="00F44681"/>
    <w:rsid w:val="00F5381C"/>
    <w:rsid w:val="00F549D0"/>
    <w:rsid w:val="00F64378"/>
    <w:rsid w:val="00F84447"/>
    <w:rsid w:val="00F929C2"/>
    <w:rsid w:val="00FA02E8"/>
    <w:rsid w:val="00FC54FC"/>
    <w:rsid w:val="00FC78A9"/>
    <w:rsid w:val="0175409A"/>
    <w:rsid w:val="01B057D8"/>
    <w:rsid w:val="01B10D5D"/>
    <w:rsid w:val="01EA50F6"/>
    <w:rsid w:val="02AE7397"/>
    <w:rsid w:val="033A1B10"/>
    <w:rsid w:val="034B5E78"/>
    <w:rsid w:val="03560213"/>
    <w:rsid w:val="03920A67"/>
    <w:rsid w:val="03A716E8"/>
    <w:rsid w:val="0470240F"/>
    <w:rsid w:val="04B769D7"/>
    <w:rsid w:val="04E1609A"/>
    <w:rsid w:val="05281683"/>
    <w:rsid w:val="05331F42"/>
    <w:rsid w:val="05C66781"/>
    <w:rsid w:val="06846189"/>
    <w:rsid w:val="06AC5E15"/>
    <w:rsid w:val="073E279A"/>
    <w:rsid w:val="07D07D6B"/>
    <w:rsid w:val="08011085"/>
    <w:rsid w:val="08D44004"/>
    <w:rsid w:val="091361A6"/>
    <w:rsid w:val="09633275"/>
    <w:rsid w:val="09F71624"/>
    <w:rsid w:val="0A357E9B"/>
    <w:rsid w:val="0ABD3C26"/>
    <w:rsid w:val="0ABD461B"/>
    <w:rsid w:val="0ACE7485"/>
    <w:rsid w:val="0BC02A86"/>
    <w:rsid w:val="0BDB3155"/>
    <w:rsid w:val="0BEC416D"/>
    <w:rsid w:val="0BFB0A0F"/>
    <w:rsid w:val="0BFD0476"/>
    <w:rsid w:val="0C5B233E"/>
    <w:rsid w:val="0C7927C4"/>
    <w:rsid w:val="0CB71440"/>
    <w:rsid w:val="0D282DFE"/>
    <w:rsid w:val="0D310177"/>
    <w:rsid w:val="0D73130E"/>
    <w:rsid w:val="0DAB4207"/>
    <w:rsid w:val="0E121B87"/>
    <w:rsid w:val="0F2904D1"/>
    <w:rsid w:val="0FB07C39"/>
    <w:rsid w:val="0FCF1A87"/>
    <w:rsid w:val="0FD27CF9"/>
    <w:rsid w:val="0FE94D62"/>
    <w:rsid w:val="0FEC0F61"/>
    <w:rsid w:val="10337B5E"/>
    <w:rsid w:val="104C3B3F"/>
    <w:rsid w:val="10974AF1"/>
    <w:rsid w:val="10F35DCE"/>
    <w:rsid w:val="11323B26"/>
    <w:rsid w:val="119B6A0D"/>
    <w:rsid w:val="11FC709F"/>
    <w:rsid w:val="12062478"/>
    <w:rsid w:val="12181D0E"/>
    <w:rsid w:val="12223472"/>
    <w:rsid w:val="12907897"/>
    <w:rsid w:val="129C62C7"/>
    <w:rsid w:val="12BA2058"/>
    <w:rsid w:val="12E44B37"/>
    <w:rsid w:val="13D62A0E"/>
    <w:rsid w:val="1413641B"/>
    <w:rsid w:val="14215BD0"/>
    <w:rsid w:val="14455603"/>
    <w:rsid w:val="145D73CE"/>
    <w:rsid w:val="149A59CD"/>
    <w:rsid w:val="149F4B3C"/>
    <w:rsid w:val="14E063E4"/>
    <w:rsid w:val="150278CF"/>
    <w:rsid w:val="15831B91"/>
    <w:rsid w:val="15D65000"/>
    <w:rsid w:val="165C118C"/>
    <w:rsid w:val="16824E72"/>
    <w:rsid w:val="168D7598"/>
    <w:rsid w:val="16B1696A"/>
    <w:rsid w:val="16D916B3"/>
    <w:rsid w:val="16FF6164"/>
    <w:rsid w:val="17792AAB"/>
    <w:rsid w:val="17D025D9"/>
    <w:rsid w:val="186E7C60"/>
    <w:rsid w:val="19033E41"/>
    <w:rsid w:val="191C0D3B"/>
    <w:rsid w:val="191C2E55"/>
    <w:rsid w:val="1951185E"/>
    <w:rsid w:val="19B3088E"/>
    <w:rsid w:val="19D74ADE"/>
    <w:rsid w:val="1A6341B6"/>
    <w:rsid w:val="1A7446DC"/>
    <w:rsid w:val="1ADB4B76"/>
    <w:rsid w:val="1B1412C6"/>
    <w:rsid w:val="1BCE734E"/>
    <w:rsid w:val="1BF10BEF"/>
    <w:rsid w:val="1BF81957"/>
    <w:rsid w:val="1C0B2E77"/>
    <w:rsid w:val="1C4701E9"/>
    <w:rsid w:val="1CDB6B83"/>
    <w:rsid w:val="1D2E13A9"/>
    <w:rsid w:val="1D7B2BD2"/>
    <w:rsid w:val="1DC74CCD"/>
    <w:rsid w:val="1E134DE7"/>
    <w:rsid w:val="1E3E42EF"/>
    <w:rsid w:val="1E4A0464"/>
    <w:rsid w:val="1E901CA2"/>
    <w:rsid w:val="1EA10810"/>
    <w:rsid w:val="1F0B5910"/>
    <w:rsid w:val="1F43738D"/>
    <w:rsid w:val="1F684682"/>
    <w:rsid w:val="1F6F348F"/>
    <w:rsid w:val="1F927F27"/>
    <w:rsid w:val="1FCB2EDF"/>
    <w:rsid w:val="202C46A7"/>
    <w:rsid w:val="205B1E59"/>
    <w:rsid w:val="208C392E"/>
    <w:rsid w:val="208D75AA"/>
    <w:rsid w:val="209F5163"/>
    <w:rsid w:val="20C25E00"/>
    <w:rsid w:val="20FE1222"/>
    <w:rsid w:val="21123BAD"/>
    <w:rsid w:val="21A8797C"/>
    <w:rsid w:val="21D3002D"/>
    <w:rsid w:val="22133583"/>
    <w:rsid w:val="22191D78"/>
    <w:rsid w:val="22916EB6"/>
    <w:rsid w:val="22B11190"/>
    <w:rsid w:val="22CB1BF7"/>
    <w:rsid w:val="22D85AE8"/>
    <w:rsid w:val="231020F2"/>
    <w:rsid w:val="232A423F"/>
    <w:rsid w:val="2372299A"/>
    <w:rsid w:val="238C2BFC"/>
    <w:rsid w:val="23CE35D5"/>
    <w:rsid w:val="23D902C0"/>
    <w:rsid w:val="23DB5160"/>
    <w:rsid w:val="23E427C1"/>
    <w:rsid w:val="240F3518"/>
    <w:rsid w:val="24212B55"/>
    <w:rsid w:val="24AF12C9"/>
    <w:rsid w:val="25586A2F"/>
    <w:rsid w:val="259566F2"/>
    <w:rsid w:val="25C15B60"/>
    <w:rsid w:val="25E25DCC"/>
    <w:rsid w:val="260D688B"/>
    <w:rsid w:val="2637307C"/>
    <w:rsid w:val="26E30757"/>
    <w:rsid w:val="27C84A9A"/>
    <w:rsid w:val="27EE1E60"/>
    <w:rsid w:val="27FA0805"/>
    <w:rsid w:val="281B762D"/>
    <w:rsid w:val="28322217"/>
    <w:rsid w:val="29225133"/>
    <w:rsid w:val="298E0F96"/>
    <w:rsid w:val="29A56065"/>
    <w:rsid w:val="29CC7F7F"/>
    <w:rsid w:val="2A364858"/>
    <w:rsid w:val="2A475858"/>
    <w:rsid w:val="2A482E58"/>
    <w:rsid w:val="2A5601AF"/>
    <w:rsid w:val="2A6D3C83"/>
    <w:rsid w:val="2A8D5961"/>
    <w:rsid w:val="2AB54259"/>
    <w:rsid w:val="2AF64D19"/>
    <w:rsid w:val="2B29356A"/>
    <w:rsid w:val="2B7B55B8"/>
    <w:rsid w:val="2BB66C6B"/>
    <w:rsid w:val="2BDD4F82"/>
    <w:rsid w:val="2C692864"/>
    <w:rsid w:val="2D2444E7"/>
    <w:rsid w:val="2D3B2E89"/>
    <w:rsid w:val="2D581578"/>
    <w:rsid w:val="2D7B7ABD"/>
    <w:rsid w:val="2D9104AC"/>
    <w:rsid w:val="2E021990"/>
    <w:rsid w:val="2E194127"/>
    <w:rsid w:val="2E346B1B"/>
    <w:rsid w:val="2E5A3339"/>
    <w:rsid w:val="2EF3572D"/>
    <w:rsid w:val="2F7D58D8"/>
    <w:rsid w:val="2F96500E"/>
    <w:rsid w:val="2FED1057"/>
    <w:rsid w:val="2FF24E8E"/>
    <w:rsid w:val="30107834"/>
    <w:rsid w:val="30C839B5"/>
    <w:rsid w:val="31163DB9"/>
    <w:rsid w:val="313B1D2D"/>
    <w:rsid w:val="31572824"/>
    <w:rsid w:val="315C608D"/>
    <w:rsid w:val="31602630"/>
    <w:rsid w:val="32031290"/>
    <w:rsid w:val="320C3DFD"/>
    <w:rsid w:val="3213580C"/>
    <w:rsid w:val="321A2E28"/>
    <w:rsid w:val="329C25FC"/>
    <w:rsid w:val="32A66840"/>
    <w:rsid w:val="33097EB9"/>
    <w:rsid w:val="33116FFC"/>
    <w:rsid w:val="33260700"/>
    <w:rsid w:val="334C3DF2"/>
    <w:rsid w:val="334E2105"/>
    <w:rsid w:val="33D62126"/>
    <w:rsid w:val="34244BC4"/>
    <w:rsid w:val="34533C14"/>
    <w:rsid w:val="34F04974"/>
    <w:rsid w:val="35351117"/>
    <w:rsid w:val="355F7D01"/>
    <w:rsid w:val="35B05388"/>
    <w:rsid w:val="364D2448"/>
    <w:rsid w:val="3666655F"/>
    <w:rsid w:val="369C2919"/>
    <w:rsid w:val="36BB268A"/>
    <w:rsid w:val="36DC421B"/>
    <w:rsid w:val="37130747"/>
    <w:rsid w:val="37BA20AD"/>
    <w:rsid w:val="37D050DF"/>
    <w:rsid w:val="380439F8"/>
    <w:rsid w:val="382D2682"/>
    <w:rsid w:val="387F1301"/>
    <w:rsid w:val="38A408A3"/>
    <w:rsid w:val="3905043C"/>
    <w:rsid w:val="39163090"/>
    <w:rsid w:val="394E05CE"/>
    <w:rsid w:val="397B6077"/>
    <w:rsid w:val="399B7DF6"/>
    <w:rsid w:val="39FF1CAB"/>
    <w:rsid w:val="3A1C2BEC"/>
    <w:rsid w:val="3A8E657D"/>
    <w:rsid w:val="3AEC4DF6"/>
    <w:rsid w:val="3B3370B4"/>
    <w:rsid w:val="3B9A5945"/>
    <w:rsid w:val="3C167D0E"/>
    <w:rsid w:val="3C7B1563"/>
    <w:rsid w:val="3CDF55E1"/>
    <w:rsid w:val="3CEF386C"/>
    <w:rsid w:val="3CEF6007"/>
    <w:rsid w:val="3D0E5B30"/>
    <w:rsid w:val="3D2832C7"/>
    <w:rsid w:val="3DA539A5"/>
    <w:rsid w:val="3E8A5C2A"/>
    <w:rsid w:val="3E973406"/>
    <w:rsid w:val="3ECA18F8"/>
    <w:rsid w:val="3F287D72"/>
    <w:rsid w:val="3F4C04E8"/>
    <w:rsid w:val="3FC73EBE"/>
    <w:rsid w:val="3FF3274A"/>
    <w:rsid w:val="40475058"/>
    <w:rsid w:val="40677B5A"/>
    <w:rsid w:val="410C0680"/>
    <w:rsid w:val="41DB4DAC"/>
    <w:rsid w:val="41E974C9"/>
    <w:rsid w:val="42116A20"/>
    <w:rsid w:val="422F61FE"/>
    <w:rsid w:val="42BB49B3"/>
    <w:rsid w:val="42C62E91"/>
    <w:rsid w:val="434D4355"/>
    <w:rsid w:val="441F5950"/>
    <w:rsid w:val="443620D6"/>
    <w:rsid w:val="44582521"/>
    <w:rsid w:val="44997BFA"/>
    <w:rsid w:val="44E21F81"/>
    <w:rsid w:val="457F5B74"/>
    <w:rsid w:val="45B95DBB"/>
    <w:rsid w:val="45C32679"/>
    <w:rsid w:val="460727FF"/>
    <w:rsid w:val="46123762"/>
    <w:rsid w:val="464837D8"/>
    <w:rsid w:val="464D615C"/>
    <w:rsid w:val="465D20EB"/>
    <w:rsid w:val="466435C2"/>
    <w:rsid w:val="46B77DBE"/>
    <w:rsid w:val="46E2709B"/>
    <w:rsid w:val="474544ED"/>
    <w:rsid w:val="476958C4"/>
    <w:rsid w:val="47A07C7B"/>
    <w:rsid w:val="47CB4B8F"/>
    <w:rsid w:val="47D429C9"/>
    <w:rsid w:val="48F1245E"/>
    <w:rsid w:val="490746D8"/>
    <w:rsid w:val="49B4660E"/>
    <w:rsid w:val="49FA1B75"/>
    <w:rsid w:val="49FC20A6"/>
    <w:rsid w:val="4A181912"/>
    <w:rsid w:val="4AF018C8"/>
    <w:rsid w:val="4B3C4567"/>
    <w:rsid w:val="4B5F25AA"/>
    <w:rsid w:val="4B645E12"/>
    <w:rsid w:val="4BD313C4"/>
    <w:rsid w:val="4BE6718F"/>
    <w:rsid w:val="4C0F3CD8"/>
    <w:rsid w:val="4C275E0E"/>
    <w:rsid w:val="4CBB52E0"/>
    <w:rsid w:val="4D203FBB"/>
    <w:rsid w:val="4D587BF8"/>
    <w:rsid w:val="4D9705BB"/>
    <w:rsid w:val="4D9C7AE5"/>
    <w:rsid w:val="4DA143CF"/>
    <w:rsid w:val="4DC63DAC"/>
    <w:rsid w:val="4ECF4FF5"/>
    <w:rsid w:val="4EFC573F"/>
    <w:rsid w:val="4F0964FC"/>
    <w:rsid w:val="4F0F7DEE"/>
    <w:rsid w:val="4F1258FA"/>
    <w:rsid w:val="4F1C7C32"/>
    <w:rsid w:val="4F8922EB"/>
    <w:rsid w:val="4F9478C5"/>
    <w:rsid w:val="4F9654AC"/>
    <w:rsid w:val="4FB200A0"/>
    <w:rsid w:val="502A5C9D"/>
    <w:rsid w:val="50712C0C"/>
    <w:rsid w:val="50FD6AED"/>
    <w:rsid w:val="519A3372"/>
    <w:rsid w:val="51B03B5F"/>
    <w:rsid w:val="51BB74B8"/>
    <w:rsid w:val="52232583"/>
    <w:rsid w:val="52372E92"/>
    <w:rsid w:val="523E16FD"/>
    <w:rsid w:val="52492E9E"/>
    <w:rsid w:val="5283363F"/>
    <w:rsid w:val="530D14AD"/>
    <w:rsid w:val="539B50CC"/>
    <w:rsid w:val="53CB2ED2"/>
    <w:rsid w:val="541C3DAE"/>
    <w:rsid w:val="542F572A"/>
    <w:rsid w:val="545F0EE8"/>
    <w:rsid w:val="546B0211"/>
    <w:rsid w:val="54AB4AB2"/>
    <w:rsid w:val="54F84C70"/>
    <w:rsid w:val="55415E41"/>
    <w:rsid w:val="555946E3"/>
    <w:rsid w:val="56930419"/>
    <w:rsid w:val="56931991"/>
    <w:rsid w:val="569642F6"/>
    <w:rsid w:val="56E05442"/>
    <w:rsid w:val="571404C1"/>
    <w:rsid w:val="576C7929"/>
    <w:rsid w:val="57DD4126"/>
    <w:rsid w:val="581F53E9"/>
    <w:rsid w:val="583449F6"/>
    <w:rsid w:val="58411492"/>
    <w:rsid w:val="593E44AB"/>
    <w:rsid w:val="595D7CA2"/>
    <w:rsid w:val="5989557F"/>
    <w:rsid w:val="59A940A7"/>
    <w:rsid w:val="59E7681D"/>
    <w:rsid w:val="5A195B7A"/>
    <w:rsid w:val="5A5769F6"/>
    <w:rsid w:val="5AAE72AE"/>
    <w:rsid w:val="5ABA77FD"/>
    <w:rsid w:val="5AD208DD"/>
    <w:rsid w:val="5B1F1710"/>
    <w:rsid w:val="5B4966DE"/>
    <w:rsid w:val="5B7E4141"/>
    <w:rsid w:val="5B8B2F47"/>
    <w:rsid w:val="5C0115C2"/>
    <w:rsid w:val="5C8549CB"/>
    <w:rsid w:val="5CC130C4"/>
    <w:rsid w:val="5CCF201B"/>
    <w:rsid w:val="5CD54772"/>
    <w:rsid w:val="5CFC234E"/>
    <w:rsid w:val="5D4D7027"/>
    <w:rsid w:val="5DA175E0"/>
    <w:rsid w:val="5DA66EDE"/>
    <w:rsid w:val="5E3B3D38"/>
    <w:rsid w:val="5E3B40D7"/>
    <w:rsid w:val="5EFF72D8"/>
    <w:rsid w:val="5F4E7C6D"/>
    <w:rsid w:val="5F5226F9"/>
    <w:rsid w:val="5FF75015"/>
    <w:rsid w:val="604372C4"/>
    <w:rsid w:val="614A2748"/>
    <w:rsid w:val="61624CDE"/>
    <w:rsid w:val="617476A8"/>
    <w:rsid w:val="61DD67EC"/>
    <w:rsid w:val="621237CD"/>
    <w:rsid w:val="624127A7"/>
    <w:rsid w:val="62413574"/>
    <w:rsid w:val="627E55B4"/>
    <w:rsid w:val="637B28D3"/>
    <w:rsid w:val="644B7296"/>
    <w:rsid w:val="645A5BAC"/>
    <w:rsid w:val="645A5ED2"/>
    <w:rsid w:val="649E2FBA"/>
    <w:rsid w:val="64AA232B"/>
    <w:rsid w:val="64BC5186"/>
    <w:rsid w:val="64DE058B"/>
    <w:rsid w:val="65066D0F"/>
    <w:rsid w:val="65361FFF"/>
    <w:rsid w:val="653B778C"/>
    <w:rsid w:val="65523413"/>
    <w:rsid w:val="65A90EED"/>
    <w:rsid w:val="65AA0AEF"/>
    <w:rsid w:val="65C64CC4"/>
    <w:rsid w:val="65CC4888"/>
    <w:rsid w:val="662D64A4"/>
    <w:rsid w:val="665F35C7"/>
    <w:rsid w:val="66761ADA"/>
    <w:rsid w:val="66D71B09"/>
    <w:rsid w:val="66FA1638"/>
    <w:rsid w:val="671A3821"/>
    <w:rsid w:val="67B06D51"/>
    <w:rsid w:val="67EB7247"/>
    <w:rsid w:val="68D936DE"/>
    <w:rsid w:val="68E63FB2"/>
    <w:rsid w:val="68F469E4"/>
    <w:rsid w:val="69735746"/>
    <w:rsid w:val="69867CC2"/>
    <w:rsid w:val="6A0200F5"/>
    <w:rsid w:val="6A37582C"/>
    <w:rsid w:val="6A450B8F"/>
    <w:rsid w:val="6A7006D5"/>
    <w:rsid w:val="6BD9073A"/>
    <w:rsid w:val="6BDB45DA"/>
    <w:rsid w:val="6C2216A6"/>
    <w:rsid w:val="6C4433CA"/>
    <w:rsid w:val="6C9D6526"/>
    <w:rsid w:val="6CA71F88"/>
    <w:rsid w:val="6CAB3A94"/>
    <w:rsid w:val="6D3E3A64"/>
    <w:rsid w:val="6D747CDF"/>
    <w:rsid w:val="6D840BE5"/>
    <w:rsid w:val="6D877622"/>
    <w:rsid w:val="6F0357BE"/>
    <w:rsid w:val="6F0D5683"/>
    <w:rsid w:val="6F1552F0"/>
    <w:rsid w:val="70877D29"/>
    <w:rsid w:val="708E3449"/>
    <w:rsid w:val="70B073E2"/>
    <w:rsid w:val="717F7A4F"/>
    <w:rsid w:val="71B72C0E"/>
    <w:rsid w:val="71ED6491"/>
    <w:rsid w:val="72055E6B"/>
    <w:rsid w:val="722A12B4"/>
    <w:rsid w:val="72AD40DE"/>
    <w:rsid w:val="72B97FD0"/>
    <w:rsid w:val="73331570"/>
    <w:rsid w:val="733540F3"/>
    <w:rsid w:val="73546C66"/>
    <w:rsid w:val="73633BD0"/>
    <w:rsid w:val="737C169B"/>
    <w:rsid w:val="739424A5"/>
    <w:rsid w:val="73A82490"/>
    <w:rsid w:val="73AD60C5"/>
    <w:rsid w:val="73F6144E"/>
    <w:rsid w:val="746B3D92"/>
    <w:rsid w:val="74732A9E"/>
    <w:rsid w:val="74D55AE3"/>
    <w:rsid w:val="754E350B"/>
    <w:rsid w:val="755A7064"/>
    <w:rsid w:val="755F74C6"/>
    <w:rsid w:val="75BC5F0D"/>
    <w:rsid w:val="76316EA7"/>
    <w:rsid w:val="76843F1A"/>
    <w:rsid w:val="76A86AC9"/>
    <w:rsid w:val="76D127A9"/>
    <w:rsid w:val="77150A27"/>
    <w:rsid w:val="772B7660"/>
    <w:rsid w:val="77624937"/>
    <w:rsid w:val="77707769"/>
    <w:rsid w:val="777C610E"/>
    <w:rsid w:val="77A358D1"/>
    <w:rsid w:val="77B238DE"/>
    <w:rsid w:val="77BC5E77"/>
    <w:rsid w:val="77EA5B5D"/>
    <w:rsid w:val="780D50A4"/>
    <w:rsid w:val="789911F1"/>
    <w:rsid w:val="78AB368E"/>
    <w:rsid w:val="78D36977"/>
    <w:rsid w:val="790A14F7"/>
    <w:rsid w:val="79300A9E"/>
    <w:rsid w:val="793A5529"/>
    <w:rsid w:val="799D0C02"/>
    <w:rsid w:val="79C6211F"/>
    <w:rsid w:val="79D818D0"/>
    <w:rsid w:val="79DC7338"/>
    <w:rsid w:val="7A195098"/>
    <w:rsid w:val="7A4A7CA1"/>
    <w:rsid w:val="7A5E587D"/>
    <w:rsid w:val="7A72012C"/>
    <w:rsid w:val="7AB63658"/>
    <w:rsid w:val="7AF529F1"/>
    <w:rsid w:val="7B066C9D"/>
    <w:rsid w:val="7B0A3A31"/>
    <w:rsid w:val="7B2C4229"/>
    <w:rsid w:val="7B62561B"/>
    <w:rsid w:val="7BFD5100"/>
    <w:rsid w:val="7CDF18D0"/>
    <w:rsid w:val="7CF44998"/>
    <w:rsid w:val="7CF625E2"/>
    <w:rsid w:val="7CF8440E"/>
    <w:rsid w:val="7D581E21"/>
    <w:rsid w:val="7D8E3EF9"/>
    <w:rsid w:val="7DC51EFA"/>
    <w:rsid w:val="7DD14032"/>
    <w:rsid w:val="7DDC7610"/>
    <w:rsid w:val="7DFB778A"/>
    <w:rsid w:val="7E700366"/>
    <w:rsid w:val="7ECF5ACE"/>
    <w:rsid w:val="7F070998"/>
    <w:rsid w:val="7F762843"/>
    <w:rsid w:val="7FAD7A53"/>
    <w:rsid w:val="7FCB1715"/>
    <w:rsid w:val="7FDB131F"/>
    <w:rsid w:val="7FFA22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numPr>
        <w:ilvl w:val="1"/>
        <w:numId w:val="1"/>
      </w:numPr>
      <w:spacing w:before="260" w:after="260" w:line="416" w:lineRule="atLeast"/>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3" w:lineRule="auto"/>
      <w:outlineLvl w:val="2"/>
    </w:pPr>
    <w:rPr>
      <w:b/>
      <w:sz w:val="32"/>
    </w:rPr>
  </w:style>
  <w:style w:type="paragraph" w:styleId="5">
    <w:name w:val="heading 4"/>
    <w:next w:val="1"/>
    <w:qFormat/>
    <w:uiPriority w:val="9"/>
    <w:pPr>
      <w:keepNext/>
      <w:keepLines/>
      <w:widowControl w:val="0"/>
      <w:spacing w:before="280" w:after="290" w:line="376" w:lineRule="atLeast"/>
      <w:jc w:val="both"/>
      <w:outlineLvl w:val="3"/>
    </w:pPr>
    <w:rPr>
      <w:rFonts w:ascii="Arial" w:hAnsi="Arial" w:eastAsia="黑体" w:cs="Times New Roman"/>
      <w:b/>
      <w:bCs/>
      <w:sz w:val="28"/>
      <w:szCs w:val="28"/>
      <w:lang w:val="en-US" w:eastAsia="zh-CN" w:bidi="ar-SA"/>
    </w:rPr>
  </w:style>
  <w:style w:type="paragraph" w:styleId="6">
    <w:name w:val="heading 5"/>
    <w:next w:val="1"/>
    <w:qFormat/>
    <w:uiPriority w:val="0"/>
    <w:pPr>
      <w:keepNext/>
      <w:keepLines/>
      <w:widowControl w:val="0"/>
      <w:numPr>
        <w:ilvl w:val="0"/>
        <w:numId w:val="2"/>
      </w:numPr>
      <w:spacing w:before="280" w:after="290" w:line="376" w:lineRule="atLeast"/>
      <w:jc w:val="both"/>
      <w:outlineLvl w:val="4"/>
    </w:pPr>
    <w:rPr>
      <w:rFonts w:ascii="Calibri" w:hAnsi="Calibri" w:eastAsia="宋体" w:cs="Times New Roman"/>
      <w:b/>
      <w:bCs/>
      <w:kern w:val="2"/>
      <w:sz w:val="28"/>
      <w:szCs w:val="28"/>
      <w:lang w:val="en-US" w:eastAsia="zh-CN" w:bidi="ar-SA"/>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ind w:firstLine="420"/>
    </w:pPr>
    <w:rPr>
      <w:szCs w:val="20"/>
    </w:rPr>
  </w:style>
  <w:style w:type="paragraph" w:styleId="8">
    <w:name w:val="header"/>
    <w:basedOn w:val="1"/>
    <w:link w:val="47"/>
    <w:qFormat/>
    <w:uiPriority w:val="0"/>
    <w:pPr>
      <w:pBdr>
        <w:bottom w:val="single" w:color="auto" w:sz="6" w:space="1"/>
      </w:pBdr>
      <w:tabs>
        <w:tab w:val="center" w:pos="4153"/>
        <w:tab w:val="right" w:pos="8306"/>
      </w:tabs>
      <w:snapToGrid w:val="0"/>
      <w:jc w:val="center"/>
    </w:pPr>
    <w:rPr>
      <w:rFonts w:eastAsia="Times New Roman"/>
      <w:sz w:val="18"/>
      <w:szCs w:val="18"/>
    </w:rPr>
  </w:style>
  <w:style w:type="paragraph" w:styleId="9">
    <w:name w:val="annotation text"/>
    <w:basedOn w:val="1"/>
    <w:link w:val="78"/>
    <w:semiHidden/>
    <w:qFormat/>
    <w:uiPriority w:val="0"/>
    <w:pPr>
      <w:jc w:val="left"/>
    </w:pPr>
  </w:style>
  <w:style w:type="paragraph" w:styleId="10">
    <w:name w:val="Body Text"/>
    <w:basedOn w:val="1"/>
    <w:link w:val="46"/>
    <w:qFormat/>
    <w:uiPriority w:val="0"/>
    <w:pPr>
      <w:spacing w:after="120"/>
    </w:pPr>
  </w:style>
  <w:style w:type="paragraph" w:styleId="11">
    <w:name w:val="Body Text Indent"/>
    <w:basedOn w:val="1"/>
    <w:next w:val="1"/>
    <w:qFormat/>
    <w:uiPriority w:val="0"/>
    <w:pPr>
      <w:ind w:firstLine="560" w:firstLineChars="200"/>
    </w:pPr>
    <w:rPr>
      <w:rFonts w:ascii="仿宋_GB2312" w:eastAsia="仿宋_GB2312"/>
      <w:color w:val="000000"/>
      <w:sz w:val="28"/>
      <w:szCs w:val="28"/>
    </w:rPr>
  </w:style>
  <w:style w:type="paragraph" w:styleId="12">
    <w:name w:val="Plain Text"/>
    <w:basedOn w:val="1"/>
    <w:next w:val="1"/>
    <w:qFormat/>
    <w:uiPriority w:val="0"/>
    <w:rPr>
      <w:rFonts w:ascii="宋体" w:hAnsi="Courier New"/>
      <w:szCs w:val="20"/>
    </w:rPr>
  </w:style>
  <w:style w:type="paragraph" w:styleId="13">
    <w:name w:val="toc 8"/>
    <w:basedOn w:val="1"/>
    <w:next w:val="1"/>
    <w:qFormat/>
    <w:uiPriority w:val="0"/>
    <w:pPr>
      <w:ind w:left="1470"/>
      <w:jc w:val="left"/>
    </w:pPr>
    <w:rPr>
      <w:rFonts w:ascii="Calibri" w:hAnsi="Calibri"/>
      <w:sz w:val="18"/>
      <w:szCs w:val="18"/>
    </w:rPr>
  </w:style>
  <w:style w:type="paragraph" w:styleId="14">
    <w:name w:val="Date"/>
    <w:basedOn w:val="1"/>
    <w:next w:val="1"/>
    <w:qFormat/>
    <w:uiPriority w:val="0"/>
    <w:rPr>
      <w:rFonts w:ascii="黑体" w:eastAsia="黑体"/>
      <w:sz w:val="32"/>
    </w:rPr>
  </w:style>
  <w:style w:type="paragraph" w:styleId="15">
    <w:name w:val="Body Text Indent 2"/>
    <w:basedOn w:val="1"/>
    <w:qFormat/>
    <w:uiPriority w:val="0"/>
    <w:pPr>
      <w:spacing w:line="400" w:lineRule="exact"/>
      <w:ind w:firstLine="480" w:firstLineChars="200"/>
    </w:pPr>
    <w:rPr>
      <w:rFonts w:ascii="仿宋_GB2312" w:eastAsia="仿宋_GB2312"/>
      <w:sz w:val="24"/>
    </w:rPr>
  </w:style>
  <w:style w:type="paragraph" w:styleId="16">
    <w:name w:val="Balloon Text"/>
    <w:basedOn w:val="1"/>
    <w:link w:val="48"/>
    <w:qFormat/>
    <w:uiPriority w:val="0"/>
    <w:rPr>
      <w:sz w:val="18"/>
      <w:szCs w:val="18"/>
    </w:rPr>
  </w:style>
  <w:style w:type="paragraph" w:styleId="17">
    <w:name w:val="footer"/>
    <w:basedOn w:val="1"/>
    <w:link w:val="75"/>
    <w:qFormat/>
    <w:uiPriority w:val="99"/>
    <w:pPr>
      <w:tabs>
        <w:tab w:val="center" w:pos="4320"/>
        <w:tab w:val="right" w:pos="8640"/>
      </w:tabs>
      <w:snapToGrid w:val="0"/>
      <w:jc w:val="left"/>
    </w:pPr>
    <w:rPr>
      <w:sz w:val="18"/>
      <w:szCs w:val="18"/>
    </w:rPr>
  </w:style>
  <w:style w:type="paragraph" w:styleId="18">
    <w:name w:val="Subtitle"/>
    <w:basedOn w:val="1"/>
    <w:next w:val="1"/>
    <w:qFormat/>
    <w:uiPriority w:val="0"/>
    <w:pPr>
      <w:spacing w:before="120" w:after="60" w:line="312" w:lineRule="auto"/>
      <w:jc w:val="left"/>
      <w:outlineLvl w:val="1"/>
    </w:pPr>
    <w:rPr>
      <w:rFonts w:ascii="Cambria" w:hAnsi="Cambria"/>
      <w:b/>
      <w:bCs/>
      <w:kern w:val="28"/>
      <w:sz w:val="28"/>
      <w:szCs w:val="32"/>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link w:val="49"/>
    <w:qFormat/>
    <w:uiPriority w:val="0"/>
    <w:pPr>
      <w:spacing w:before="240" w:after="60"/>
      <w:jc w:val="center"/>
      <w:outlineLvl w:val="0"/>
    </w:pPr>
    <w:rPr>
      <w:rFonts w:ascii="Cambria" w:hAnsi="Cambria"/>
      <w:b/>
      <w:bCs/>
      <w:sz w:val="32"/>
      <w:szCs w:val="32"/>
    </w:rPr>
  </w:style>
  <w:style w:type="paragraph" w:styleId="21">
    <w:name w:val="annotation subject"/>
    <w:basedOn w:val="9"/>
    <w:next w:val="9"/>
    <w:link w:val="79"/>
    <w:qFormat/>
    <w:uiPriority w:val="0"/>
    <w:rPr>
      <w:b/>
      <w:bCs/>
    </w:rPr>
  </w:style>
  <w:style w:type="paragraph" w:styleId="22">
    <w:name w:val="Body Text First Indent"/>
    <w:basedOn w:val="10"/>
    <w:qFormat/>
    <w:uiPriority w:val="0"/>
    <w:pPr>
      <w:ind w:firstLine="420" w:firstLineChars="100"/>
    </w:pPr>
    <w:rPr>
      <w:kern w:val="0"/>
      <w:sz w:val="20"/>
    </w:rPr>
  </w:style>
  <w:style w:type="paragraph" w:styleId="23">
    <w:name w:val="Body Text First Indent 2"/>
    <w:basedOn w:val="11"/>
    <w:qFormat/>
    <w:uiPriority w:val="0"/>
    <w:pPr>
      <w:tabs>
        <w:tab w:val="left" w:pos="0"/>
        <w:tab w:val="left" w:pos="993"/>
        <w:tab w:val="left" w:pos="1134"/>
      </w:tabs>
      <w:ind w:firstLine="42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style>
  <w:style w:type="character" w:styleId="28">
    <w:name w:val="page number"/>
    <w:basedOn w:val="26"/>
    <w:qFormat/>
    <w:uiPriority w:val="0"/>
  </w:style>
  <w:style w:type="character" w:styleId="29">
    <w:name w:val="FollowedHyperlink"/>
    <w:basedOn w:val="26"/>
    <w:qFormat/>
    <w:uiPriority w:val="0"/>
    <w:rPr>
      <w:color w:val="800080"/>
      <w:u w:val="none"/>
    </w:rPr>
  </w:style>
  <w:style w:type="character" w:styleId="30">
    <w:name w:val="Emphasis"/>
    <w:basedOn w:val="26"/>
    <w:qFormat/>
    <w:uiPriority w:val="0"/>
    <w:rPr>
      <w:b/>
      <w:bCs/>
    </w:rPr>
  </w:style>
  <w:style w:type="character" w:styleId="31">
    <w:name w:val="HTML Definition"/>
    <w:basedOn w:val="26"/>
    <w:qFormat/>
    <w:uiPriority w:val="0"/>
  </w:style>
  <w:style w:type="character" w:styleId="32">
    <w:name w:val="HTML Typewriter"/>
    <w:basedOn w:val="26"/>
    <w:qFormat/>
    <w:uiPriority w:val="0"/>
    <w:rPr>
      <w:rFonts w:hint="default" w:ascii="monospace" w:hAnsi="monospace" w:eastAsia="monospace" w:cs="monospace"/>
      <w:sz w:val="20"/>
    </w:rPr>
  </w:style>
  <w:style w:type="character" w:styleId="33">
    <w:name w:val="HTML Acronym"/>
    <w:basedOn w:val="26"/>
    <w:qFormat/>
    <w:uiPriority w:val="0"/>
  </w:style>
  <w:style w:type="character" w:styleId="34">
    <w:name w:val="HTML Variable"/>
    <w:basedOn w:val="26"/>
    <w:qFormat/>
    <w:uiPriority w:val="0"/>
  </w:style>
  <w:style w:type="character" w:styleId="35">
    <w:name w:val="Hyperlink"/>
    <w:basedOn w:val="26"/>
    <w:qFormat/>
    <w:uiPriority w:val="0"/>
    <w:rPr>
      <w:color w:val="0000FF"/>
      <w:u w:val="none"/>
    </w:rPr>
  </w:style>
  <w:style w:type="character" w:styleId="36">
    <w:name w:val="HTML Code"/>
    <w:basedOn w:val="26"/>
    <w:qFormat/>
    <w:uiPriority w:val="0"/>
    <w:rPr>
      <w:rFonts w:hint="default" w:ascii="monospace" w:hAnsi="monospace" w:eastAsia="monospace" w:cs="monospace"/>
      <w:sz w:val="20"/>
    </w:rPr>
  </w:style>
  <w:style w:type="character" w:styleId="37">
    <w:name w:val="annotation reference"/>
    <w:basedOn w:val="26"/>
    <w:qFormat/>
    <w:uiPriority w:val="0"/>
    <w:rPr>
      <w:sz w:val="21"/>
      <w:szCs w:val="21"/>
    </w:rPr>
  </w:style>
  <w:style w:type="character" w:styleId="38">
    <w:name w:val="HTML Cite"/>
    <w:basedOn w:val="26"/>
    <w:qFormat/>
    <w:uiPriority w:val="0"/>
  </w:style>
  <w:style w:type="character" w:styleId="39">
    <w:name w:val="HTML Keyboard"/>
    <w:basedOn w:val="26"/>
    <w:qFormat/>
    <w:uiPriority w:val="0"/>
    <w:rPr>
      <w:rFonts w:ascii="monospace" w:hAnsi="monospace" w:eastAsia="monospace" w:cs="monospace"/>
      <w:sz w:val="20"/>
    </w:rPr>
  </w:style>
  <w:style w:type="character" w:styleId="40">
    <w:name w:val="HTML Sample"/>
    <w:basedOn w:val="26"/>
    <w:qFormat/>
    <w:uiPriority w:val="0"/>
    <w:rPr>
      <w:rFonts w:hint="default" w:ascii="monospace" w:hAnsi="monospace" w:eastAsia="monospace" w:cs="monospace"/>
    </w:rPr>
  </w:style>
  <w:style w:type="paragraph" w:customStyle="1" w:styleId="41">
    <w:name w:val="样式 标题 3 + (中文) 黑体 小四 非加粗 段前: 7.8 磅 段后: 0 磅 行距: 固定值 20 磅"/>
    <w:basedOn w:val="4"/>
    <w:qFormat/>
    <w:uiPriority w:val="0"/>
    <w:pPr>
      <w:spacing w:before="0" w:after="0" w:line="400" w:lineRule="exact"/>
    </w:pPr>
    <w:rPr>
      <w:rFonts w:ascii="Courier New" w:hAnsi="Courier New" w:eastAsia="（使用中文字体）" w:cs="HiddenHorzOCl"/>
      <w:b w:val="0"/>
      <w:sz w:val="24"/>
      <w:szCs w:val="20"/>
    </w:rPr>
  </w:style>
  <w:style w:type="paragraph" w:customStyle="1" w:styleId="42">
    <w:name w:val="Fließtext"/>
    <w:basedOn w:val="1"/>
    <w:qFormat/>
    <w:uiPriority w:val="0"/>
    <w:pPr>
      <w:overflowPunct w:val="0"/>
      <w:autoSpaceDE w:val="0"/>
      <w:autoSpaceDN w:val="0"/>
      <w:adjustRightInd w:val="0"/>
      <w:textAlignment w:val="baseline"/>
    </w:pPr>
    <w:rPr>
      <w:kern w:val="28"/>
      <w:szCs w:val="20"/>
    </w:rPr>
  </w:style>
  <w:style w:type="paragraph" w:customStyle="1" w:styleId="4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44">
    <w:name w:val="样式 表格正文 + 两端对齐"/>
    <w:basedOn w:val="1"/>
    <w:next w:val="45"/>
    <w:qFormat/>
    <w:uiPriority w:val="0"/>
    <w:pPr>
      <w:spacing w:line="300" w:lineRule="auto"/>
    </w:pPr>
  </w:style>
  <w:style w:type="paragraph" w:customStyle="1" w:styleId="45">
    <w:name w:val="正文1"/>
    <w:basedOn w:val="1"/>
    <w:qFormat/>
    <w:uiPriority w:val="0"/>
    <w:pPr>
      <w:spacing w:line="480" w:lineRule="exact"/>
      <w:ind w:firstLine="567"/>
    </w:pPr>
    <w:rPr>
      <w:rFonts w:ascii="幼圆" w:eastAsia="幼圆"/>
      <w:sz w:val="28"/>
      <w:szCs w:val="20"/>
    </w:rPr>
  </w:style>
  <w:style w:type="character" w:customStyle="1" w:styleId="46">
    <w:name w:val="正文文本 Char"/>
    <w:link w:val="10"/>
    <w:qFormat/>
    <w:uiPriority w:val="0"/>
    <w:rPr>
      <w:kern w:val="2"/>
      <w:sz w:val="21"/>
      <w:szCs w:val="24"/>
    </w:rPr>
  </w:style>
  <w:style w:type="character" w:customStyle="1" w:styleId="47">
    <w:name w:val="页眉 Char"/>
    <w:link w:val="8"/>
    <w:qFormat/>
    <w:uiPriority w:val="0"/>
    <w:rPr>
      <w:kern w:val="2"/>
      <w:sz w:val="18"/>
      <w:szCs w:val="18"/>
      <w:lang w:bidi="ar-SA"/>
    </w:rPr>
  </w:style>
  <w:style w:type="character" w:customStyle="1" w:styleId="48">
    <w:name w:val="批注框文本 Char"/>
    <w:link w:val="16"/>
    <w:qFormat/>
    <w:uiPriority w:val="0"/>
    <w:rPr>
      <w:kern w:val="2"/>
      <w:sz w:val="18"/>
      <w:szCs w:val="18"/>
    </w:rPr>
  </w:style>
  <w:style w:type="character" w:customStyle="1" w:styleId="49">
    <w:name w:val="标题 Char"/>
    <w:link w:val="20"/>
    <w:qFormat/>
    <w:uiPriority w:val="0"/>
    <w:rPr>
      <w:rFonts w:ascii="Cambria" w:hAnsi="Cambria" w:eastAsia="宋体" w:cs="Times New Roman"/>
      <w:b/>
      <w:bCs/>
      <w:sz w:val="32"/>
      <w:szCs w:val="32"/>
    </w:rPr>
  </w:style>
  <w:style w:type="character" w:customStyle="1" w:styleId="50">
    <w:name w:val="_Style 1"/>
    <w:qFormat/>
    <w:uiPriority w:val="33"/>
    <w:rPr>
      <w:b/>
      <w:bCs/>
      <w:smallCaps/>
      <w:spacing w:val="5"/>
    </w:rPr>
  </w:style>
  <w:style w:type="character" w:customStyle="1" w:styleId="51">
    <w:name w:val="_Style 18"/>
    <w:qFormat/>
    <w:uiPriority w:val="33"/>
    <w:rPr>
      <w:b/>
      <w:bCs/>
      <w:smallCaps/>
      <w:spacing w:val="5"/>
    </w:rPr>
  </w:style>
  <w:style w:type="character" w:customStyle="1" w:styleId="52">
    <w:name w:val="NormalCharacter"/>
    <w:semiHidden/>
    <w:qFormat/>
    <w:uiPriority w:val="0"/>
  </w:style>
  <w:style w:type="paragraph" w:customStyle="1" w:styleId="53">
    <w:name w:val="Table Paragraph"/>
    <w:basedOn w:val="1"/>
    <w:qFormat/>
    <w:uiPriority w:val="1"/>
    <w:pPr>
      <w:autoSpaceDE w:val="0"/>
      <w:autoSpaceDN w:val="0"/>
    </w:pPr>
    <w:rPr>
      <w:rFonts w:ascii="宋体" w:hAnsi="宋体" w:cs="宋体"/>
      <w:lang w:eastAsia="en-US"/>
    </w:rPr>
  </w:style>
  <w:style w:type="paragraph" w:customStyle="1" w:styleId="54">
    <w:name w:val="正文缩进1"/>
    <w:basedOn w:val="1"/>
    <w:qFormat/>
    <w:uiPriority w:val="0"/>
    <w:pPr>
      <w:ind w:firstLine="420"/>
    </w:pPr>
    <w:rPr>
      <w:szCs w:val="21"/>
    </w:rPr>
  </w:style>
  <w:style w:type="paragraph" w:customStyle="1" w:styleId="55">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普通(网站)_0"/>
    <w:basedOn w:val="57"/>
    <w:qFormat/>
    <w:uiPriority w:val="0"/>
    <w:pPr>
      <w:widowControl/>
      <w:spacing w:before="100" w:beforeAutospacing="1" w:after="100" w:afterAutospacing="1"/>
      <w:jc w:val="left"/>
    </w:pPr>
    <w:rPr>
      <w:rFonts w:ascii="宋体" w:hAnsi="宋体" w:eastAsia="仿宋_GB2312"/>
      <w:color w:val="000000"/>
      <w:kern w:val="0"/>
      <w:sz w:val="24"/>
      <w:szCs w:val="24"/>
    </w:rPr>
  </w:style>
  <w:style w:type="paragraph" w:customStyle="1" w:styleId="59">
    <w:name w:val="批注文字_0"/>
    <w:basedOn w:val="60"/>
    <w:unhideWhenUsed/>
    <w:qFormat/>
    <w:uiPriority w:val="0"/>
    <w:pPr>
      <w:jc w:val="left"/>
    </w:pPr>
    <w:rPr>
      <w:rFonts w:ascii="Calibri" w:hAnsi="Calibri"/>
    </w:rPr>
  </w:style>
  <w:style w:type="paragraph" w:customStyle="1" w:styleId="6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CM99"/>
    <w:basedOn w:val="43"/>
    <w:next w:val="43"/>
    <w:qFormat/>
    <w:uiPriority w:val="0"/>
    <w:pPr>
      <w:spacing w:after="443"/>
    </w:pPr>
    <w:rPr>
      <w:color w:val="auto"/>
    </w:rPr>
  </w:style>
  <w:style w:type="paragraph" w:customStyle="1" w:styleId="63">
    <w:name w:val="CM44"/>
    <w:next w:val="14"/>
    <w:qFormat/>
    <w:uiPriority w:val="0"/>
    <w:pPr>
      <w:widowControl w:val="0"/>
      <w:autoSpaceDE w:val="0"/>
      <w:autoSpaceDN w:val="0"/>
      <w:adjustRightInd w:val="0"/>
      <w:spacing w:line="440" w:lineRule="atLeast"/>
    </w:pPr>
    <w:rPr>
      <w:rFonts w:ascii="宋体" w:hAnsi="Times New Roman" w:eastAsia="宋体" w:cs="Times New Roman"/>
      <w:sz w:val="24"/>
      <w:szCs w:val="24"/>
      <w:lang w:val="en-US" w:eastAsia="zh-CN" w:bidi="ar-SA"/>
    </w:rPr>
  </w:style>
  <w:style w:type="paragraph" w:customStyle="1" w:styleId="64">
    <w:name w:val="正文_0_0"/>
    <w:basedOn w:val="60"/>
    <w:qFormat/>
    <w:uiPriority w:val="0"/>
    <w:rPr>
      <w:rFonts w:ascii="Calibri" w:hAnsi="Calibri"/>
      <w:szCs w:val="22"/>
    </w:rPr>
  </w:style>
  <w:style w:type="paragraph" w:customStyle="1" w:styleId="65">
    <w:name w:val="目录 2_0"/>
    <w:basedOn w:val="57"/>
    <w:next w:val="57"/>
    <w:qFormat/>
    <w:uiPriority w:val="39"/>
    <w:pPr>
      <w:ind w:left="420" w:leftChars="200"/>
    </w:pPr>
  </w:style>
  <w:style w:type="paragraph" w:customStyle="1" w:styleId="66">
    <w:name w:val="正文缩进_1"/>
    <w:basedOn w:val="67"/>
    <w:semiHidden/>
    <w:qFormat/>
    <w:uiPriority w:val="0"/>
    <w:pPr>
      <w:ind w:firstLine="420"/>
      <w:textAlignment w:val="auto"/>
    </w:pPr>
    <w:rPr>
      <w:kern w:val="2"/>
      <w:sz w:val="21"/>
      <w:szCs w:val="21"/>
    </w:rPr>
  </w:style>
  <w:style w:type="paragraph" w:customStyle="1" w:styleId="67">
    <w:name w:val="正文_4"/>
    <w:basedOn w:val="1"/>
    <w:qFormat/>
    <w:uiPriority w:val="0"/>
    <w:pPr>
      <w:adjustRightInd w:val="0"/>
      <w:spacing w:line="360" w:lineRule="atLeast"/>
      <w:textAlignment w:val="baseline"/>
    </w:pPr>
    <w:rPr>
      <w:kern w:val="0"/>
      <w:sz w:val="24"/>
    </w:rPr>
  </w:style>
  <w:style w:type="character" w:customStyle="1" w:styleId="68">
    <w:name w:val="hover1"/>
    <w:basedOn w:val="26"/>
    <w:qFormat/>
    <w:uiPriority w:val="0"/>
  </w:style>
  <w:style w:type="character" w:customStyle="1" w:styleId="69">
    <w:name w:val="hover2"/>
    <w:basedOn w:val="26"/>
    <w:qFormat/>
    <w:uiPriority w:val="0"/>
    <w:rPr>
      <w:color w:val="2590EB"/>
    </w:rPr>
  </w:style>
  <w:style w:type="character" w:customStyle="1" w:styleId="70">
    <w:name w:val="hover3"/>
    <w:basedOn w:val="26"/>
    <w:qFormat/>
    <w:uiPriority w:val="0"/>
    <w:rPr>
      <w:color w:val="2590EB"/>
    </w:rPr>
  </w:style>
  <w:style w:type="character" w:customStyle="1" w:styleId="71">
    <w:name w:val="layui-this"/>
    <w:basedOn w:val="26"/>
    <w:qFormat/>
    <w:uiPriority w:val="0"/>
    <w:rPr>
      <w:bdr w:val="single" w:color="EEEEEE" w:sz="6" w:space="0"/>
      <w:shd w:val="clear" w:color="auto" w:fill="FFFFFF"/>
    </w:rPr>
  </w:style>
  <w:style w:type="character" w:customStyle="1" w:styleId="72">
    <w:name w:val="first-child"/>
    <w:basedOn w:val="26"/>
    <w:qFormat/>
    <w:uiPriority w:val="0"/>
  </w:style>
  <w:style w:type="table" w:customStyle="1" w:styleId="73">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74">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Cs w:val="21"/>
      <w:lang w:eastAsia="en-US"/>
    </w:rPr>
  </w:style>
  <w:style w:type="character" w:customStyle="1" w:styleId="75">
    <w:name w:val="页脚 Char"/>
    <w:basedOn w:val="26"/>
    <w:link w:val="17"/>
    <w:qFormat/>
    <w:uiPriority w:val="99"/>
    <w:rPr>
      <w:kern w:val="2"/>
      <w:sz w:val="18"/>
      <w:szCs w:val="18"/>
    </w:rPr>
  </w:style>
  <w:style w:type="paragraph" w:styleId="76">
    <w:name w:val="List Paragraph"/>
    <w:basedOn w:val="1"/>
    <w:qFormat/>
    <w:uiPriority w:val="0"/>
    <w:pPr>
      <w:ind w:firstLine="420" w:firstLineChars="200"/>
    </w:pPr>
  </w:style>
  <w:style w:type="character" w:customStyle="1" w:styleId="77">
    <w:name w:val="fontstyle01"/>
    <w:basedOn w:val="26"/>
    <w:qFormat/>
    <w:uiPriority w:val="0"/>
    <w:rPr>
      <w:rFonts w:ascii="Calibri" w:hAnsi="Calibri" w:cs="Calibri"/>
      <w:color w:val="000000"/>
      <w:sz w:val="28"/>
      <w:szCs w:val="28"/>
    </w:rPr>
  </w:style>
  <w:style w:type="character" w:customStyle="1" w:styleId="78">
    <w:name w:val="批注文字 Char"/>
    <w:basedOn w:val="26"/>
    <w:link w:val="9"/>
    <w:semiHidden/>
    <w:qFormat/>
    <w:uiPriority w:val="0"/>
    <w:rPr>
      <w:kern w:val="2"/>
      <w:sz w:val="21"/>
      <w:szCs w:val="24"/>
    </w:rPr>
  </w:style>
  <w:style w:type="character" w:customStyle="1" w:styleId="79">
    <w:name w:val="批注主题 Char"/>
    <w:basedOn w:val="78"/>
    <w:link w:val="21"/>
    <w:qFormat/>
    <w:uiPriority w:val="0"/>
  </w:style>
  <w:style w:type="paragraph" w:customStyle="1" w:styleId="80">
    <w:name w:val="内文"/>
    <w:basedOn w:val="1"/>
    <w:autoRedefine/>
    <w:qFormat/>
    <w:uiPriority w:val="0"/>
    <w:pPr>
      <w:spacing w:line="560" w:lineRule="exact"/>
      <w:ind w:firstLine="200" w:firstLineChars="200"/>
      <w:jc w:val="left"/>
    </w:pPr>
    <w:rPr>
      <w:rFonts w:ascii="宋体" w:hAnsi="宋体" w:eastAsia="宋体" w:cs="宋体"/>
      <w:kern w:val="0"/>
      <w:sz w:val="24"/>
      <w:szCs w:val="28"/>
    </w:rPr>
  </w:style>
  <w:style w:type="paragraph" w:customStyle="1" w:styleId="81">
    <w:name w:val="null3"/>
    <w:autoRedefine/>
    <w:hidden/>
    <w:qFormat/>
    <w:uiPriority w:val="0"/>
    <w:rPr>
      <w:rFonts w:hint="eastAsia" w:asciiTheme="minorHAnsi" w:hAnsiTheme="minorHAnsi" w:eastAsiaTheme="minorEastAsia" w:cstheme="minorBidi"/>
      <w:lang w:val="en-US" w:eastAsia="zh-Hans"/>
    </w:rPr>
  </w:style>
  <w:style w:type="character" w:customStyle="1" w:styleId="82">
    <w:name w:val="hover"/>
    <w:basedOn w:val="26"/>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7559</Words>
  <Characters>7868</Characters>
  <Lines>83</Lines>
  <Paragraphs>23</Paragraphs>
  <TotalTime>2</TotalTime>
  <ScaleCrop>false</ScaleCrop>
  <LinksUpToDate>false</LinksUpToDate>
  <CharactersWithSpaces>8115</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2024-02-28T01:36:00Z</dcterms:created>
  <dc:creator>USER</dc:creator>
  <cp:lastModifiedBy>长森</cp:lastModifiedBy>
  <cp:lastPrinted>2024-09-30T01:39:00Z</cp:lastPrinted>
  <dcterms:modified xsi:type="dcterms:W3CDTF">2025-12-01T07:02:54Z</dcterms:modified>
  <dc:title>永丰新区新兴产业园邻里中心及标准厂房规划设计招标代理</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BB9680CF28E24DFB8268193E833F86D7_13</vt:lpwstr>
  </property>
  <property fmtid="{D5CDD505-2E9C-101B-9397-08002B2CF9AE}" pid="4" name="KSOTemplateDocerSaveRecord">
    <vt:lpwstr>eyJoZGlkIjoiZDc5M2Q4NzUzZWRiYzZhOWRmYWU0NDdhM2Q1ODZmYjkiLCJ1c2VySWQiOiIxNDc0ODQ5NzI2In0=</vt:lpwstr>
  </property>
</Properties>
</file>